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EDE7" w14:textId="77777777" w:rsidR="002204E8" w:rsidRPr="00E946D3" w:rsidRDefault="002204E8" w:rsidP="00D33F5A">
      <w:pPr>
        <w:spacing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11C2B57A" w14:textId="77777777" w:rsidR="002204E8" w:rsidRPr="00E946D3" w:rsidRDefault="002204E8" w:rsidP="00D33F5A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</w:p>
    <w:p w14:paraId="75B8CBC7" w14:textId="77777777" w:rsidR="002204E8" w:rsidRPr="00E946D3" w:rsidRDefault="002204E8" w:rsidP="00D33F5A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</w:p>
    <w:p w14:paraId="4D6E95EA" w14:textId="77777777" w:rsidR="002204E8" w:rsidRPr="00E946D3" w:rsidRDefault="002204E8" w:rsidP="00D33F5A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</w:p>
    <w:p w14:paraId="267A1F54" w14:textId="77777777" w:rsidR="00690DB3" w:rsidRPr="00E946D3" w:rsidRDefault="00690DB3" w:rsidP="00D33F5A">
      <w:pPr>
        <w:spacing w:line="276" w:lineRule="auto"/>
        <w:jc w:val="center"/>
        <w:rPr>
          <w:rFonts w:ascii="Calibri" w:hAnsi="Calibri" w:cs="Calibri"/>
          <w:color w:val="000000"/>
          <w:sz w:val="24"/>
          <w:szCs w:val="24"/>
        </w:rPr>
      </w:pPr>
    </w:p>
    <w:p w14:paraId="3610B3E1" w14:textId="1A77747F" w:rsidR="002204E8" w:rsidRPr="00E946D3" w:rsidRDefault="0001058F" w:rsidP="00D33F5A">
      <w:pPr>
        <w:spacing w:line="276" w:lineRule="auto"/>
        <w:jc w:val="center"/>
        <w:rPr>
          <w:rFonts w:ascii="Calibri" w:hAnsi="Calibri" w:cs="Calibri"/>
          <w:color w:val="000000"/>
          <w:sz w:val="24"/>
          <w:szCs w:val="24"/>
        </w:rPr>
      </w:pPr>
      <w:r w:rsidRPr="00E946D3">
        <w:rPr>
          <w:rFonts w:ascii="Calibri" w:hAnsi="Calibri" w:cs="Calibri"/>
          <w:noProof/>
          <w:color w:val="000000"/>
          <w:sz w:val="24"/>
          <w:szCs w:val="24"/>
        </w:rPr>
        <w:drawing>
          <wp:inline distT="0" distB="0" distL="0" distR="0" wp14:anchorId="4874925A" wp14:editId="68518565">
            <wp:extent cx="1943100" cy="192405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942" w:rsidRPr="00E946D3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9D19AD3" w14:textId="77777777" w:rsidR="002204E8" w:rsidRPr="00E946D3" w:rsidRDefault="002204E8" w:rsidP="00D33F5A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</w:p>
    <w:p w14:paraId="392D738F" w14:textId="77777777" w:rsidR="002204E8" w:rsidRPr="00E946D3" w:rsidRDefault="002204E8" w:rsidP="00D33F5A">
      <w:pPr>
        <w:spacing w:line="276" w:lineRule="auto"/>
        <w:jc w:val="center"/>
        <w:rPr>
          <w:rFonts w:ascii="Calibri" w:hAnsi="Calibri" w:cs="Calibri"/>
          <w:color w:val="000000"/>
          <w:sz w:val="32"/>
          <w:szCs w:val="24"/>
        </w:rPr>
      </w:pPr>
    </w:p>
    <w:p w14:paraId="1FB705CD" w14:textId="00BA6AA1" w:rsidR="00030914" w:rsidRPr="006125F7" w:rsidRDefault="001C0DAC" w:rsidP="00D33F5A">
      <w:pPr>
        <w:tabs>
          <w:tab w:val="left" w:pos="672"/>
        </w:tabs>
        <w:spacing w:line="276" w:lineRule="auto"/>
        <w:jc w:val="center"/>
        <w:rPr>
          <w:rFonts w:ascii="Calibri" w:hAnsi="Calibri" w:cs="Calibri"/>
          <w:b/>
          <w:sz w:val="32"/>
          <w:szCs w:val="24"/>
        </w:rPr>
      </w:pPr>
      <w:r>
        <w:rPr>
          <w:rFonts w:ascii="Calibri" w:hAnsi="Calibri" w:cs="Calibri"/>
          <w:b/>
          <w:color w:val="000000"/>
          <w:sz w:val="32"/>
          <w:szCs w:val="24"/>
        </w:rPr>
        <w:t>Zapytanie ofertowe</w:t>
      </w:r>
    </w:p>
    <w:p w14:paraId="4B663C93" w14:textId="77777777" w:rsidR="007217C1" w:rsidRPr="0037577D" w:rsidRDefault="00D2202F" w:rsidP="00D33F5A">
      <w:pPr>
        <w:tabs>
          <w:tab w:val="left" w:pos="672"/>
        </w:tabs>
        <w:spacing w:line="276" w:lineRule="auto"/>
        <w:jc w:val="center"/>
        <w:rPr>
          <w:rFonts w:ascii="Calibri" w:hAnsi="Calibri" w:cs="Calibri"/>
          <w:b/>
          <w:bCs/>
          <w:color w:val="000000"/>
          <w:sz w:val="32"/>
        </w:rPr>
      </w:pPr>
      <w:r w:rsidRPr="006125F7">
        <w:rPr>
          <w:rFonts w:ascii="Calibri" w:hAnsi="Calibri" w:cs="Calibri"/>
          <w:b/>
          <w:sz w:val="32"/>
          <w:szCs w:val="24"/>
        </w:rPr>
        <w:t>„</w:t>
      </w:r>
      <w:r w:rsidR="00F56D36" w:rsidRPr="00F56D36">
        <w:rPr>
          <w:rFonts w:ascii="Calibri" w:hAnsi="Calibri" w:cs="Calibri"/>
          <w:b/>
          <w:sz w:val="32"/>
          <w:szCs w:val="24"/>
        </w:rPr>
        <w:t>Wykonanie analizy układu MS-204 i kolumny K-401</w:t>
      </w:r>
      <w:r w:rsidR="00FF426F" w:rsidRPr="00E946D3">
        <w:rPr>
          <w:rFonts w:ascii="Calibri" w:hAnsi="Calibri" w:cs="Calibri"/>
          <w:b/>
          <w:color w:val="000000"/>
          <w:sz w:val="32"/>
          <w:szCs w:val="24"/>
        </w:rPr>
        <w:t>”.</w:t>
      </w:r>
    </w:p>
    <w:p w14:paraId="2C2EA899" w14:textId="77777777" w:rsidR="00F56D36" w:rsidRDefault="00F56D36" w:rsidP="00F56D36">
      <w:pPr>
        <w:spacing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1506BD37" w14:textId="77777777" w:rsidR="00087C51" w:rsidRPr="00E946D3" w:rsidRDefault="005B0852" w:rsidP="00D33F5A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br w:type="page"/>
      </w:r>
      <w:r w:rsidR="00087C51" w:rsidRPr="00E946D3">
        <w:rPr>
          <w:rFonts w:ascii="Calibri" w:hAnsi="Calibri" w:cs="Calibri"/>
          <w:b/>
          <w:color w:val="000000"/>
          <w:sz w:val="24"/>
          <w:szCs w:val="24"/>
        </w:rPr>
        <w:lastRenderedPageBreak/>
        <w:t>Przedmiot zamówienia</w:t>
      </w:r>
    </w:p>
    <w:p w14:paraId="3E95B355" w14:textId="77777777" w:rsidR="00F2246E" w:rsidRDefault="00F2246E" w:rsidP="00A6512D">
      <w:pPr>
        <w:spacing w:before="240" w:line="276" w:lineRule="auto"/>
        <w:ind w:firstLine="567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ANWIL S.A. </w:t>
      </w:r>
      <w:r w:rsidRPr="006125F7">
        <w:rPr>
          <w:rFonts w:ascii="Calibri" w:hAnsi="Calibri" w:cs="Calibri"/>
          <w:sz w:val="24"/>
          <w:szCs w:val="24"/>
        </w:rPr>
        <w:t>zaprasza Państwa do udziału w postępowaniu ofertowym na wykonanie n</w:t>
      </w:r>
      <w:r w:rsidR="0028327D" w:rsidRPr="006125F7">
        <w:rPr>
          <w:rFonts w:ascii="Calibri" w:hAnsi="Calibri" w:cs="Calibri"/>
          <w:sz w:val="24"/>
          <w:szCs w:val="24"/>
        </w:rPr>
        <w:t xml:space="preserve">astępującej usługi - </w:t>
      </w:r>
      <w:r w:rsidRPr="006125F7">
        <w:rPr>
          <w:rFonts w:ascii="Calibri" w:hAnsi="Calibri" w:cs="Calibri"/>
          <w:sz w:val="24"/>
          <w:szCs w:val="24"/>
        </w:rPr>
        <w:t>„</w:t>
      </w:r>
      <w:r w:rsidR="003B5CAF" w:rsidRPr="003B5CAF">
        <w:rPr>
          <w:rFonts w:ascii="Calibri" w:hAnsi="Calibri" w:cs="Calibri"/>
          <w:sz w:val="24"/>
          <w:szCs w:val="24"/>
        </w:rPr>
        <w:t>Wykonanie analizy układu MS-204 i kolumny K-401</w:t>
      </w:r>
      <w:r w:rsidR="00275097" w:rsidRPr="006125F7">
        <w:rPr>
          <w:rFonts w:ascii="Calibri" w:hAnsi="Calibri" w:cs="Calibri"/>
          <w:sz w:val="24"/>
          <w:szCs w:val="24"/>
        </w:rPr>
        <w:t>”.</w:t>
      </w:r>
    </w:p>
    <w:p w14:paraId="100DA13E" w14:textId="77777777" w:rsidR="00F929D3" w:rsidRPr="00B41F73" w:rsidRDefault="00F929D3" w:rsidP="00F929D3">
      <w:pPr>
        <w:spacing w:before="240" w:line="276" w:lineRule="auto"/>
        <w:ind w:firstLine="360"/>
        <w:jc w:val="both"/>
        <w:rPr>
          <w:rFonts w:ascii="Calibri" w:hAnsi="Calibri" w:cs="Calibri"/>
          <w:color w:val="000000"/>
          <w:sz w:val="24"/>
          <w:szCs w:val="24"/>
        </w:rPr>
      </w:pPr>
      <w:r w:rsidRPr="00B41F73">
        <w:rPr>
          <w:rFonts w:ascii="Calibri" w:hAnsi="Calibri" w:cs="Calibri"/>
          <w:color w:val="000000"/>
          <w:sz w:val="24"/>
          <w:szCs w:val="24"/>
        </w:rPr>
        <w:t>W zakresie wykonania jest:</w:t>
      </w:r>
    </w:p>
    <w:p w14:paraId="75EF876F" w14:textId="77777777" w:rsidR="002D6AA9" w:rsidRDefault="002D6AA9" w:rsidP="005628B2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Analiza </w:t>
      </w:r>
      <w:r w:rsidR="003B5CAF">
        <w:rPr>
          <w:rFonts w:ascii="Calibri" w:hAnsi="Calibri" w:cs="Calibri"/>
          <w:sz w:val="24"/>
          <w:szCs w:val="24"/>
        </w:rPr>
        <w:t>pracy układu zbiornika MS-204 i kolumny K-401</w:t>
      </w:r>
      <w:r w:rsidR="00FF3834">
        <w:rPr>
          <w:rFonts w:ascii="Calibri" w:hAnsi="Calibri" w:cs="Calibri"/>
          <w:sz w:val="24"/>
          <w:szCs w:val="24"/>
        </w:rPr>
        <w:t>.</w:t>
      </w:r>
    </w:p>
    <w:p w14:paraId="012BAB35" w14:textId="77777777" w:rsidR="00F929D3" w:rsidRPr="00FF3834" w:rsidRDefault="002D6AA9" w:rsidP="00FF3834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Na podstawie </w:t>
      </w:r>
      <w:r w:rsidR="003B5CAF">
        <w:rPr>
          <w:rFonts w:ascii="Calibri" w:hAnsi="Calibri" w:cs="Calibri"/>
          <w:sz w:val="24"/>
          <w:szCs w:val="24"/>
        </w:rPr>
        <w:t>uzyskanych wyników zaproponowanie rozwiązań w układzie MS-204 lub kolumny K-401 skutkujących zminimalizowaniem degradacji korozyjnej kolumny K-401.</w:t>
      </w:r>
    </w:p>
    <w:p w14:paraId="0353C9BA" w14:textId="77777777" w:rsidR="00A834BA" w:rsidRPr="009B2DDB" w:rsidRDefault="00F929D3" w:rsidP="009B2DDB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libri" w:hAnsi="Calibri" w:cs="Calibri"/>
          <w:sz w:val="24"/>
          <w:szCs w:val="24"/>
        </w:rPr>
      </w:pPr>
      <w:r w:rsidRPr="00B41F73">
        <w:rPr>
          <w:rFonts w:ascii="Calibri" w:hAnsi="Calibri" w:cs="Calibri"/>
          <w:sz w:val="24"/>
          <w:szCs w:val="24"/>
        </w:rPr>
        <w:t xml:space="preserve">Oszacowanie kosztów wykonania </w:t>
      </w:r>
      <w:r w:rsidR="003B5CAF">
        <w:rPr>
          <w:rFonts w:ascii="Calibri" w:hAnsi="Calibri" w:cs="Calibri"/>
          <w:sz w:val="24"/>
          <w:szCs w:val="24"/>
        </w:rPr>
        <w:t>rekomendowanego rozwiązania</w:t>
      </w:r>
      <w:r w:rsidR="0020772E">
        <w:rPr>
          <w:rFonts w:ascii="Calibri" w:hAnsi="Calibri" w:cs="Calibri"/>
          <w:sz w:val="24"/>
          <w:szCs w:val="24"/>
        </w:rPr>
        <w:t>.</w:t>
      </w:r>
    </w:p>
    <w:p w14:paraId="406EA443" w14:textId="77777777" w:rsidR="00D92C54" w:rsidRPr="009B2DDB" w:rsidRDefault="00D92C54" w:rsidP="00B03575">
      <w:pPr>
        <w:spacing w:before="240" w:line="276" w:lineRule="auto"/>
        <w:ind w:firstLine="357"/>
        <w:jc w:val="both"/>
        <w:rPr>
          <w:rFonts w:ascii="Calibri" w:hAnsi="Calibri" w:cs="Calibri"/>
          <w:b/>
          <w:bCs/>
          <w:sz w:val="24"/>
          <w:szCs w:val="24"/>
        </w:rPr>
      </w:pPr>
      <w:r w:rsidRPr="009B2DDB">
        <w:rPr>
          <w:rFonts w:ascii="Calibri" w:hAnsi="Calibri" w:cs="Calibri"/>
          <w:b/>
          <w:bCs/>
          <w:sz w:val="24"/>
          <w:szCs w:val="24"/>
        </w:rPr>
        <w:t>Informacje o zbiorniku MS-204:</w:t>
      </w:r>
    </w:p>
    <w:p w14:paraId="6FA06C73" w14:textId="77777777" w:rsidR="00A27BC3" w:rsidRPr="00A27BC3" w:rsidRDefault="00A27BC3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27BC3">
        <w:rPr>
          <w:rFonts w:ascii="Calibri" w:hAnsi="Calibri" w:cs="Calibri"/>
          <w:sz w:val="24"/>
          <w:szCs w:val="24"/>
        </w:rPr>
        <w:t xml:space="preserve">EDC i woda z dołu </w:t>
      </w:r>
      <w:proofErr w:type="spellStart"/>
      <w:r w:rsidRPr="00A27BC3">
        <w:rPr>
          <w:rFonts w:ascii="Calibri" w:hAnsi="Calibri" w:cs="Calibri"/>
          <w:sz w:val="24"/>
          <w:szCs w:val="24"/>
        </w:rPr>
        <w:t>strippera</w:t>
      </w:r>
      <w:proofErr w:type="spellEnd"/>
      <w:r w:rsidRPr="00A27BC3">
        <w:rPr>
          <w:rFonts w:ascii="Calibri" w:hAnsi="Calibri" w:cs="Calibri"/>
          <w:sz w:val="24"/>
          <w:szCs w:val="24"/>
        </w:rPr>
        <w:t xml:space="preserve"> CO2 przesyłane są do rozdzielacza surowego EDC 44-MS-201, w którym następuje rozdział faz. Do rozdzielacza kierowany jest również niewielki strumień odzyskanego EDC z kolumn </w:t>
      </w:r>
      <w:proofErr w:type="spellStart"/>
      <w:r w:rsidRPr="00A27BC3">
        <w:rPr>
          <w:rFonts w:ascii="Calibri" w:hAnsi="Calibri" w:cs="Calibri"/>
          <w:sz w:val="24"/>
          <w:szCs w:val="24"/>
        </w:rPr>
        <w:t>strippingowych</w:t>
      </w:r>
      <w:proofErr w:type="spellEnd"/>
      <w:r w:rsidRPr="00A27BC3">
        <w:rPr>
          <w:rFonts w:ascii="Calibri" w:hAnsi="Calibri" w:cs="Calibri"/>
          <w:sz w:val="24"/>
          <w:szCs w:val="24"/>
        </w:rPr>
        <w:t xml:space="preserve"> na podczyszczalni.</w:t>
      </w:r>
    </w:p>
    <w:p w14:paraId="786D5BA7" w14:textId="77777777" w:rsidR="00E30892" w:rsidRDefault="00A27BC3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27BC3">
        <w:rPr>
          <w:rFonts w:ascii="Calibri" w:hAnsi="Calibri" w:cs="Calibri"/>
          <w:sz w:val="24"/>
          <w:szCs w:val="24"/>
        </w:rPr>
        <w:t xml:space="preserve">Po dekantacji, cięższa faza EDC przepływa do zbiornika mycia alkalicznego </w:t>
      </w:r>
      <w:r w:rsidRPr="00A27BC3">
        <w:rPr>
          <w:rFonts w:ascii="Calibri" w:hAnsi="Calibri" w:cs="Calibri"/>
          <w:sz w:val="24"/>
          <w:szCs w:val="24"/>
        </w:rPr>
        <w:br/>
        <w:t xml:space="preserve">44-MS-204. </w:t>
      </w:r>
      <w:r w:rsidR="00E30892" w:rsidRPr="00E30892">
        <w:rPr>
          <w:rFonts w:ascii="Calibri" w:hAnsi="Calibri" w:cs="Calibri"/>
          <w:sz w:val="24"/>
          <w:szCs w:val="24"/>
        </w:rPr>
        <w:t>Faza alkaliczna reaguje z chloralem i 2chloroetanolem, produktami ubocznymi powstającymi w reaktorze OHC.</w:t>
      </w:r>
    </w:p>
    <w:p w14:paraId="16621AD2" w14:textId="77777777" w:rsidR="00FF22DC" w:rsidRPr="00A27BC3" w:rsidRDefault="00FF22DC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Faza mokrego EDC przepływa poprzez FV-2087 do zbiornika V-406, gdzie miesza się </w:t>
      </w:r>
      <w:r w:rsidR="000803BC">
        <w:rPr>
          <w:rFonts w:ascii="Calibri" w:hAnsi="Calibri" w:cs="Calibri"/>
          <w:sz w:val="24"/>
          <w:szCs w:val="24"/>
        </w:rPr>
        <w:t xml:space="preserve">przez FV-301 </w:t>
      </w:r>
      <w:r>
        <w:rPr>
          <w:rFonts w:ascii="Calibri" w:hAnsi="Calibri" w:cs="Calibri"/>
          <w:sz w:val="24"/>
          <w:szCs w:val="24"/>
        </w:rPr>
        <w:t>jest podawana na kolumnę K-401.</w:t>
      </w:r>
    </w:p>
    <w:p w14:paraId="4CAB9539" w14:textId="77777777" w:rsidR="00A27BC3" w:rsidRDefault="00A27BC3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27BC3">
        <w:rPr>
          <w:rFonts w:ascii="Calibri" w:hAnsi="Calibri" w:cs="Calibri"/>
          <w:sz w:val="24"/>
          <w:szCs w:val="24"/>
        </w:rPr>
        <w:t>Wielkość odprowadzanego z komory dwuchloroetanu rozdzielacza EDC kontrolowana jest regulatorem poziomu 44-LIC-2010. Faza wodna z rozdzielacza, pod kontrolą regulatora przepływu 44-FV-1230 zawracana jest na szczyt kolumny schładzającej 44-AS-101. Poziom wodnej sekcji rozdzielacza regulowany jest regulatorem o dzielonym zakresie 44-LIC-2019.</w:t>
      </w:r>
    </w:p>
    <w:p w14:paraId="6D88889E" w14:textId="77777777" w:rsidR="00A27BC3" w:rsidRDefault="00A27BC3" w:rsidP="009B2DDB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27BC3">
        <w:rPr>
          <w:rFonts w:ascii="Calibri" w:hAnsi="Calibri" w:cs="Calibri"/>
          <w:sz w:val="24"/>
          <w:szCs w:val="24"/>
        </w:rPr>
        <w:t xml:space="preserve">Jeżeli ilość wody opuszczającej rozdzielacz nie bilansuje się z ilością wody podawanej do kolumny schładzającej, regulator o dzielonym zakresie dobiera wodę z zewnątrz lub odprowadza nadmiar wody na podczyszczalnię SH. Taki układ regulacji umożliwia zarówno stały przepływ wody powrotnej do kolumny schładzającej jak i stały poziom wody w rozdzielaczu surowego EDC. </w:t>
      </w:r>
      <w:proofErr w:type="spellStart"/>
      <w:r w:rsidRPr="00A27BC3">
        <w:rPr>
          <w:rFonts w:ascii="Calibri" w:hAnsi="Calibri" w:cs="Calibri"/>
          <w:sz w:val="24"/>
          <w:szCs w:val="24"/>
        </w:rPr>
        <w:t>pH</w:t>
      </w:r>
      <w:proofErr w:type="spellEnd"/>
      <w:r w:rsidRPr="00A27BC3">
        <w:rPr>
          <w:rFonts w:ascii="Calibri" w:hAnsi="Calibri" w:cs="Calibri"/>
          <w:sz w:val="24"/>
          <w:szCs w:val="24"/>
        </w:rPr>
        <w:t xml:space="preserve"> wody powrotnej utrzymywane jest w przedziale 10 – 12. Uzyskuje się to przez dodawanie 20% ługu sodowego do 44-MS-201 z którego zawracana jest woda powrotna, ręcznie nastawiając wartość zadaną regulatora przepływu 44-FV-2071 w celu utrzymania żądanego </w:t>
      </w:r>
      <w:proofErr w:type="spellStart"/>
      <w:r w:rsidRPr="00A27BC3">
        <w:rPr>
          <w:rFonts w:ascii="Calibri" w:hAnsi="Calibri" w:cs="Calibri"/>
          <w:sz w:val="24"/>
          <w:szCs w:val="24"/>
        </w:rPr>
        <w:t>pH</w:t>
      </w:r>
      <w:proofErr w:type="spellEnd"/>
      <w:r w:rsidRPr="00A27BC3">
        <w:rPr>
          <w:rFonts w:ascii="Calibri" w:hAnsi="Calibri" w:cs="Calibri"/>
          <w:sz w:val="24"/>
          <w:szCs w:val="24"/>
        </w:rPr>
        <w:t xml:space="preserve">. Spadek </w:t>
      </w:r>
      <w:proofErr w:type="spellStart"/>
      <w:r w:rsidRPr="00A27BC3">
        <w:rPr>
          <w:rFonts w:ascii="Calibri" w:hAnsi="Calibri" w:cs="Calibri"/>
          <w:sz w:val="24"/>
          <w:szCs w:val="24"/>
        </w:rPr>
        <w:t>pH</w:t>
      </w:r>
      <w:proofErr w:type="spellEnd"/>
      <w:r w:rsidRPr="00A27BC3">
        <w:rPr>
          <w:rFonts w:ascii="Calibri" w:hAnsi="Calibri" w:cs="Calibri"/>
          <w:sz w:val="24"/>
          <w:szCs w:val="24"/>
        </w:rPr>
        <w:t xml:space="preserve"> w 44-MS-201 następuje w wyniku buforującego działania dwutlenku węgla znajdującego się w głównym strumieniu procesowym</w:t>
      </w:r>
    </w:p>
    <w:p w14:paraId="29EDF83B" w14:textId="77777777" w:rsidR="00A834BA" w:rsidRDefault="00A834BA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9B2DDB">
        <w:rPr>
          <w:rFonts w:ascii="Calibri" w:hAnsi="Calibri" w:cs="Calibri"/>
          <w:b/>
          <w:bCs/>
          <w:sz w:val="24"/>
          <w:szCs w:val="24"/>
        </w:rPr>
        <w:t>Informacje o kolumnie</w:t>
      </w:r>
      <w:r w:rsidR="00BC7FDA" w:rsidRPr="009B2DDB">
        <w:rPr>
          <w:rFonts w:ascii="Calibri" w:hAnsi="Calibri" w:cs="Calibri"/>
          <w:b/>
          <w:bCs/>
          <w:sz w:val="24"/>
          <w:szCs w:val="24"/>
        </w:rPr>
        <w:t xml:space="preserve"> K-401</w:t>
      </w:r>
      <w:r>
        <w:rPr>
          <w:rFonts w:ascii="Calibri" w:hAnsi="Calibri" w:cs="Calibri"/>
          <w:sz w:val="24"/>
          <w:szCs w:val="24"/>
        </w:rPr>
        <w:t>:</w:t>
      </w:r>
    </w:p>
    <w:p w14:paraId="2958B964" w14:textId="77777777" w:rsidR="00A834BA" w:rsidRPr="00A834BA" w:rsidRDefault="00A834BA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834BA">
        <w:rPr>
          <w:rFonts w:ascii="Calibri" w:hAnsi="Calibri" w:cs="Calibri"/>
          <w:sz w:val="24"/>
          <w:szCs w:val="24"/>
        </w:rPr>
        <w:t>Kolumna frakcji lekkich posiada 54 półki zaworkowe.</w:t>
      </w:r>
    </w:p>
    <w:p w14:paraId="4BCCEF85" w14:textId="77777777" w:rsidR="00A834BA" w:rsidRPr="00A834BA" w:rsidRDefault="00A834BA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834BA">
        <w:rPr>
          <w:rFonts w:ascii="Calibri" w:hAnsi="Calibri" w:cs="Calibri"/>
          <w:sz w:val="24"/>
          <w:szCs w:val="24"/>
        </w:rPr>
        <w:lastRenderedPageBreak/>
        <w:t xml:space="preserve">Zasilana jest surowym EDC ze zbiornika V-406 na 28 półkę. Opcjonalnie można podawać EDC na półki 30, 32 i 34. Górą kolumny odchodzi woda w postaci azeotropu z EDC oraz frakcje lekkie tj. niskowrzące chlorowane węglowodory, głównie chloroform i czterochlorek węgla oraz małe ilości chlorku etylu i dwuchloroetylenu. Dodatkowo z uwagi na niskie </w:t>
      </w:r>
      <w:proofErr w:type="spellStart"/>
      <w:r w:rsidRPr="00A834BA">
        <w:rPr>
          <w:rFonts w:ascii="Calibri" w:hAnsi="Calibri" w:cs="Calibri"/>
          <w:sz w:val="24"/>
          <w:szCs w:val="24"/>
        </w:rPr>
        <w:t>pH</w:t>
      </w:r>
      <w:proofErr w:type="spellEnd"/>
      <w:r w:rsidRPr="00A834BA">
        <w:rPr>
          <w:rFonts w:ascii="Calibri" w:hAnsi="Calibri" w:cs="Calibri"/>
          <w:sz w:val="24"/>
          <w:szCs w:val="24"/>
        </w:rPr>
        <w:t xml:space="preserve"> destylatu, w linię opar podawany jest preparat w postaci wody amoniakalnej, dozowany poprzez pompę dozującą PD-350 w celu neutralizacji i ochrony przed korozją. Opary z kolumny są skraplane i schładzane do ok. 40</w:t>
      </w:r>
      <w:r w:rsidR="00B008AA" w:rsidRPr="00101701">
        <w:rPr>
          <w:rFonts w:ascii="Calibri" w:hAnsi="Calibri" w:cs="Calibri"/>
          <w:sz w:val="24"/>
          <w:szCs w:val="24"/>
          <w:vertAlign w:val="superscript"/>
        </w:rPr>
        <w:t>o</w:t>
      </w:r>
      <w:r w:rsidRPr="00A834BA">
        <w:rPr>
          <w:rFonts w:ascii="Calibri" w:hAnsi="Calibri" w:cs="Calibri"/>
          <w:sz w:val="24"/>
          <w:szCs w:val="24"/>
        </w:rPr>
        <w:t xml:space="preserve">C w skraplaczu kolumny frakcji lekkich E-406. Dwufazowy kondensat spływa do zbiornika </w:t>
      </w:r>
      <w:proofErr w:type="spellStart"/>
      <w:r w:rsidRPr="00A834BA">
        <w:rPr>
          <w:rFonts w:ascii="Calibri" w:hAnsi="Calibri" w:cs="Calibri"/>
          <w:sz w:val="24"/>
          <w:szCs w:val="24"/>
        </w:rPr>
        <w:t>refluksu</w:t>
      </w:r>
      <w:proofErr w:type="spellEnd"/>
      <w:r w:rsidRPr="00A834BA">
        <w:rPr>
          <w:rFonts w:ascii="Calibri" w:hAnsi="Calibri" w:cs="Calibri"/>
          <w:sz w:val="24"/>
          <w:szCs w:val="24"/>
        </w:rPr>
        <w:t xml:space="preserve"> kolumny frakcji lekkich 44–MS-301, w którym dwie niemieszające się fazy są rozdzielane przez dekantację. Faza wodna oddzielana i zbierana w komorze wodnej jest odsyłana pompami fazy wodnej 44–PP-314 A/S na oczyszczalnię ścieków.</w:t>
      </w:r>
    </w:p>
    <w:p w14:paraId="100D9204" w14:textId="77777777" w:rsidR="00A834BA" w:rsidRPr="00A834BA" w:rsidRDefault="00A834BA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A834BA">
        <w:rPr>
          <w:rFonts w:ascii="Calibri" w:hAnsi="Calibri" w:cs="Calibri"/>
          <w:sz w:val="24"/>
          <w:szCs w:val="24"/>
        </w:rPr>
        <w:t xml:space="preserve">Faza organiczna zbierająca się w komorze EDC zbiornika </w:t>
      </w:r>
      <w:proofErr w:type="spellStart"/>
      <w:r w:rsidRPr="00A834BA">
        <w:rPr>
          <w:rFonts w:ascii="Calibri" w:hAnsi="Calibri" w:cs="Calibri"/>
          <w:sz w:val="24"/>
          <w:szCs w:val="24"/>
        </w:rPr>
        <w:t>refluksu</w:t>
      </w:r>
      <w:proofErr w:type="spellEnd"/>
      <w:r w:rsidRPr="00A834BA">
        <w:rPr>
          <w:rFonts w:ascii="Calibri" w:hAnsi="Calibri" w:cs="Calibri"/>
          <w:sz w:val="24"/>
          <w:szCs w:val="24"/>
        </w:rPr>
        <w:t xml:space="preserve"> 44–MS-301, zawracana jest pompami </w:t>
      </w:r>
      <w:proofErr w:type="spellStart"/>
      <w:r w:rsidRPr="00A834BA">
        <w:rPr>
          <w:rFonts w:ascii="Calibri" w:hAnsi="Calibri" w:cs="Calibri"/>
          <w:sz w:val="24"/>
          <w:szCs w:val="24"/>
        </w:rPr>
        <w:t>refluksu</w:t>
      </w:r>
      <w:proofErr w:type="spellEnd"/>
      <w:r w:rsidRPr="00A834BA">
        <w:rPr>
          <w:rFonts w:ascii="Calibri" w:hAnsi="Calibri" w:cs="Calibri"/>
          <w:sz w:val="24"/>
          <w:szCs w:val="24"/>
        </w:rPr>
        <w:t xml:space="preserve"> kolumny frakcji lekkich P-405 A/B do kolumny jako refluks i częściowo jako drugi strumień na instalację odzysku chlorowodoru.</w:t>
      </w:r>
    </w:p>
    <w:p w14:paraId="73A76EFA" w14:textId="77777777" w:rsidR="00A834BA" w:rsidRPr="00B41F73" w:rsidRDefault="00A834BA" w:rsidP="00B03575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proofErr w:type="spellStart"/>
      <w:r w:rsidRPr="00A834BA">
        <w:rPr>
          <w:rFonts w:ascii="Calibri" w:hAnsi="Calibri" w:cs="Calibri"/>
          <w:sz w:val="24"/>
          <w:szCs w:val="24"/>
        </w:rPr>
        <w:t>Odgazy</w:t>
      </w:r>
      <w:proofErr w:type="spellEnd"/>
      <w:r w:rsidRPr="00A834BA">
        <w:rPr>
          <w:rFonts w:ascii="Calibri" w:hAnsi="Calibri" w:cs="Calibri"/>
          <w:sz w:val="24"/>
          <w:szCs w:val="24"/>
        </w:rPr>
        <w:t xml:space="preserve"> z 44–MS-301 kierowane są na instalację odzysku chlorowodoru. Wyparki kolumny frakcji lekkich E-405 dostarczają ciepło do kolumny.</w:t>
      </w:r>
    </w:p>
    <w:p w14:paraId="7959709E" w14:textId="77777777" w:rsidR="00EA2C15" w:rsidRDefault="00EA2C15" w:rsidP="00D77325">
      <w:pPr>
        <w:numPr>
          <w:ilvl w:val="0"/>
          <w:numId w:val="2"/>
        </w:numPr>
        <w:spacing w:before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Zachowanie poufności</w:t>
      </w:r>
    </w:p>
    <w:p w14:paraId="77424AB7" w14:textId="77777777" w:rsidR="00EF31A8" w:rsidRPr="00B03575" w:rsidRDefault="00302643" w:rsidP="002E6147">
      <w:pPr>
        <w:spacing w:before="240" w:line="276" w:lineRule="auto"/>
        <w:ind w:firstLine="357"/>
        <w:jc w:val="both"/>
        <w:rPr>
          <w:rFonts w:ascii="Calibri" w:hAnsi="Calibri" w:cs="Calibri"/>
          <w:sz w:val="24"/>
          <w:szCs w:val="24"/>
        </w:rPr>
      </w:pPr>
      <w:r w:rsidRPr="00B03575">
        <w:rPr>
          <w:rFonts w:ascii="Calibri" w:hAnsi="Calibri" w:cs="Calibri"/>
          <w:sz w:val="24"/>
          <w:szCs w:val="24"/>
        </w:rPr>
        <w:t>Umowa o zachowaniu poufności podpisana będzie między wybranym Wykonawcą a ANWIL S.A</w:t>
      </w:r>
      <w:r w:rsidR="000D34F0" w:rsidRPr="00B03575">
        <w:rPr>
          <w:rFonts w:ascii="Calibri" w:hAnsi="Calibri" w:cs="Calibri"/>
          <w:sz w:val="24"/>
          <w:szCs w:val="24"/>
        </w:rPr>
        <w:t xml:space="preserve">. </w:t>
      </w:r>
      <w:r w:rsidR="00E05C37" w:rsidRPr="00B03575">
        <w:rPr>
          <w:rFonts w:ascii="Calibri" w:hAnsi="Calibri" w:cs="Calibri"/>
          <w:sz w:val="24"/>
          <w:szCs w:val="24"/>
        </w:rPr>
        <w:t xml:space="preserve">Wykonawca zamierzający powierzyć Podwykonawcy udział w </w:t>
      </w:r>
      <w:r w:rsidR="002C7E74" w:rsidRPr="00B03575">
        <w:rPr>
          <w:rFonts w:ascii="Calibri" w:hAnsi="Calibri" w:cs="Calibri"/>
          <w:sz w:val="24"/>
          <w:szCs w:val="24"/>
        </w:rPr>
        <w:t>przygotowaniu</w:t>
      </w:r>
      <w:r w:rsidR="00E05C37" w:rsidRPr="00B03575">
        <w:rPr>
          <w:rFonts w:ascii="Calibri" w:hAnsi="Calibri" w:cs="Calibri"/>
          <w:sz w:val="24"/>
          <w:szCs w:val="24"/>
        </w:rPr>
        <w:t xml:space="preserve"> </w:t>
      </w:r>
      <w:r w:rsidR="00BA522E" w:rsidRPr="00B03575">
        <w:rPr>
          <w:rFonts w:ascii="Calibri" w:hAnsi="Calibri" w:cs="Calibri"/>
          <w:sz w:val="24"/>
          <w:szCs w:val="24"/>
        </w:rPr>
        <w:t>analizy</w:t>
      </w:r>
      <w:r w:rsidR="00BF3144" w:rsidRPr="00B03575">
        <w:rPr>
          <w:rFonts w:ascii="Calibri" w:hAnsi="Calibri" w:cs="Calibri"/>
          <w:sz w:val="24"/>
          <w:szCs w:val="24"/>
        </w:rPr>
        <w:t xml:space="preserve"> </w:t>
      </w:r>
      <w:r w:rsidR="00BA522E" w:rsidRPr="00B03575">
        <w:rPr>
          <w:rFonts w:ascii="Calibri" w:hAnsi="Calibri" w:cs="Calibri"/>
          <w:sz w:val="24"/>
          <w:szCs w:val="24"/>
        </w:rPr>
        <w:t>podpisze</w:t>
      </w:r>
      <w:r w:rsidR="00BF3144" w:rsidRPr="00B03575">
        <w:rPr>
          <w:rFonts w:ascii="Calibri" w:hAnsi="Calibri" w:cs="Calibri"/>
          <w:sz w:val="24"/>
          <w:szCs w:val="24"/>
        </w:rPr>
        <w:t xml:space="preserve"> </w:t>
      </w:r>
      <w:r w:rsidR="00E05C37" w:rsidRPr="00B03575">
        <w:rPr>
          <w:rFonts w:ascii="Calibri" w:hAnsi="Calibri" w:cs="Calibri"/>
          <w:sz w:val="24"/>
          <w:szCs w:val="24"/>
        </w:rPr>
        <w:t xml:space="preserve">z Podwykonawcą Umowę o zachowaniu poufności. Umowa o zachowaniu poufności podpisana między Wykonawcą a Podwykonawcą musi </w:t>
      </w:r>
      <w:r w:rsidR="00025239" w:rsidRPr="00B03575">
        <w:rPr>
          <w:rFonts w:ascii="Calibri" w:hAnsi="Calibri" w:cs="Calibri"/>
          <w:sz w:val="24"/>
          <w:szCs w:val="24"/>
        </w:rPr>
        <w:t>g</w:t>
      </w:r>
      <w:r w:rsidR="009E3B3B" w:rsidRPr="00B03575">
        <w:rPr>
          <w:rFonts w:ascii="Calibri" w:hAnsi="Calibri" w:cs="Calibri"/>
          <w:sz w:val="24"/>
          <w:szCs w:val="24"/>
        </w:rPr>
        <w:t>warantować bezpieczeństwo informacji</w:t>
      </w:r>
      <w:r w:rsidR="00EA774C" w:rsidRPr="00B03575">
        <w:rPr>
          <w:rFonts w:ascii="Calibri" w:hAnsi="Calibri" w:cs="Calibri"/>
          <w:sz w:val="24"/>
          <w:szCs w:val="24"/>
        </w:rPr>
        <w:t xml:space="preserve"> AN</w:t>
      </w:r>
      <w:r w:rsidR="00E05C37" w:rsidRPr="00B03575">
        <w:rPr>
          <w:rFonts w:ascii="Calibri" w:hAnsi="Calibri" w:cs="Calibri"/>
          <w:sz w:val="24"/>
          <w:szCs w:val="24"/>
        </w:rPr>
        <w:t>W</w:t>
      </w:r>
      <w:r w:rsidR="00EA774C" w:rsidRPr="00B03575">
        <w:rPr>
          <w:rFonts w:ascii="Calibri" w:hAnsi="Calibri" w:cs="Calibri"/>
          <w:sz w:val="24"/>
          <w:szCs w:val="24"/>
        </w:rPr>
        <w:t>I</w:t>
      </w:r>
      <w:r w:rsidR="00E05C37" w:rsidRPr="00B03575">
        <w:rPr>
          <w:rFonts w:ascii="Calibri" w:hAnsi="Calibri" w:cs="Calibri"/>
          <w:sz w:val="24"/>
          <w:szCs w:val="24"/>
        </w:rPr>
        <w:t xml:space="preserve">L S.A. w stopniu nie mniejszym niż Umowa o zachowaniu poufności podpisana między ANWIL S.A. a Wykonawcą. </w:t>
      </w:r>
      <w:r w:rsidR="009E678C" w:rsidRPr="00B03575">
        <w:rPr>
          <w:rFonts w:ascii="Calibri" w:hAnsi="Calibri" w:cs="Calibri"/>
          <w:sz w:val="24"/>
          <w:szCs w:val="24"/>
        </w:rPr>
        <w:t>ANWIL S.A. zastrzega sobie możliwość wglądu do Umowy o zachowaniu poufno</w:t>
      </w:r>
      <w:r w:rsidR="00A65E4D" w:rsidRPr="00B03575">
        <w:rPr>
          <w:rFonts w:ascii="Calibri" w:hAnsi="Calibri" w:cs="Calibri"/>
          <w:sz w:val="24"/>
          <w:szCs w:val="24"/>
        </w:rPr>
        <w:t xml:space="preserve">ści podpisanej między Wykonawcą </w:t>
      </w:r>
      <w:r w:rsidR="009E678C" w:rsidRPr="00B03575">
        <w:rPr>
          <w:rFonts w:ascii="Calibri" w:hAnsi="Calibri" w:cs="Calibri"/>
          <w:sz w:val="24"/>
          <w:szCs w:val="24"/>
        </w:rPr>
        <w:t xml:space="preserve">a Podwykonawcą. </w:t>
      </w:r>
      <w:r w:rsidR="00E05C37" w:rsidRPr="00B03575">
        <w:rPr>
          <w:rFonts w:ascii="Calibri" w:hAnsi="Calibri" w:cs="Calibri"/>
          <w:sz w:val="24"/>
          <w:szCs w:val="24"/>
        </w:rPr>
        <w:t xml:space="preserve">Wykonawca odpowiada za </w:t>
      </w:r>
      <w:r w:rsidR="00073DD3" w:rsidRPr="00B03575">
        <w:rPr>
          <w:rFonts w:ascii="Calibri" w:hAnsi="Calibri" w:cs="Calibri"/>
          <w:sz w:val="24"/>
          <w:szCs w:val="24"/>
        </w:rPr>
        <w:t xml:space="preserve">zapewnienie </w:t>
      </w:r>
      <w:r w:rsidR="0005540F" w:rsidRPr="00B03575">
        <w:rPr>
          <w:rFonts w:ascii="Calibri" w:hAnsi="Calibri" w:cs="Calibri"/>
          <w:sz w:val="24"/>
          <w:szCs w:val="24"/>
        </w:rPr>
        <w:t>bezpieczeństw</w:t>
      </w:r>
      <w:r w:rsidR="00073DD3" w:rsidRPr="00B03575">
        <w:rPr>
          <w:rFonts w:ascii="Calibri" w:hAnsi="Calibri" w:cs="Calibri"/>
          <w:sz w:val="24"/>
          <w:szCs w:val="24"/>
        </w:rPr>
        <w:t>a</w:t>
      </w:r>
      <w:r w:rsidR="0005540F" w:rsidRPr="00B03575">
        <w:rPr>
          <w:rFonts w:ascii="Calibri" w:hAnsi="Calibri" w:cs="Calibri"/>
          <w:sz w:val="24"/>
          <w:szCs w:val="24"/>
        </w:rPr>
        <w:t xml:space="preserve"> informacji</w:t>
      </w:r>
      <w:r w:rsidR="00D00C76" w:rsidRPr="00B03575">
        <w:rPr>
          <w:rFonts w:ascii="Calibri" w:hAnsi="Calibri" w:cs="Calibri"/>
          <w:sz w:val="24"/>
          <w:szCs w:val="24"/>
        </w:rPr>
        <w:t xml:space="preserve"> AN</w:t>
      </w:r>
      <w:r w:rsidR="00E05C37" w:rsidRPr="00B03575">
        <w:rPr>
          <w:rFonts w:ascii="Calibri" w:hAnsi="Calibri" w:cs="Calibri"/>
          <w:sz w:val="24"/>
          <w:szCs w:val="24"/>
        </w:rPr>
        <w:t>W</w:t>
      </w:r>
      <w:r w:rsidR="00D00C76" w:rsidRPr="00B03575">
        <w:rPr>
          <w:rFonts w:ascii="Calibri" w:hAnsi="Calibri" w:cs="Calibri"/>
          <w:sz w:val="24"/>
          <w:szCs w:val="24"/>
        </w:rPr>
        <w:t>I</w:t>
      </w:r>
      <w:r w:rsidR="00E05C37" w:rsidRPr="00B03575">
        <w:rPr>
          <w:rFonts w:ascii="Calibri" w:hAnsi="Calibri" w:cs="Calibri"/>
          <w:sz w:val="24"/>
          <w:szCs w:val="24"/>
        </w:rPr>
        <w:t>L S.A.</w:t>
      </w:r>
      <w:r w:rsidR="00A65E4D" w:rsidRPr="00B03575">
        <w:rPr>
          <w:rFonts w:ascii="Calibri" w:hAnsi="Calibri" w:cs="Calibri"/>
          <w:sz w:val="24"/>
          <w:szCs w:val="24"/>
        </w:rPr>
        <w:t xml:space="preserve"> </w:t>
      </w:r>
    </w:p>
    <w:p w14:paraId="45394F48" w14:textId="77777777" w:rsidR="000F2282" w:rsidRPr="002E6147" w:rsidRDefault="000C1B4C" w:rsidP="00D77325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946D3">
        <w:rPr>
          <w:rFonts w:ascii="Calibri" w:hAnsi="Calibri" w:cs="Calibri"/>
          <w:b/>
          <w:color w:val="000000"/>
          <w:sz w:val="24"/>
          <w:szCs w:val="24"/>
        </w:rPr>
        <w:t>S</w:t>
      </w:r>
      <w:r w:rsidR="00F7614D" w:rsidRPr="00E946D3">
        <w:rPr>
          <w:rFonts w:ascii="Calibri" w:hAnsi="Calibri" w:cs="Calibri"/>
          <w:b/>
          <w:color w:val="000000"/>
          <w:sz w:val="24"/>
          <w:szCs w:val="24"/>
        </w:rPr>
        <w:t>posób złożenia oferty</w:t>
      </w:r>
    </w:p>
    <w:p w14:paraId="42A36049" w14:textId="77777777" w:rsidR="00844186" w:rsidRPr="00B1231F" w:rsidRDefault="00EE5774" w:rsidP="00B1231F">
      <w:pPr>
        <w:spacing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946D3">
        <w:rPr>
          <w:rFonts w:ascii="Calibri" w:hAnsi="Calibri" w:cs="Calibri"/>
          <w:color w:val="000000"/>
          <w:sz w:val="24"/>
          <w:szCs w:val="24"/>
        </w:rPr>
        <w:t>Ofertę</w:t>
      </w:r>
      <w:r w:rsidR="004200B2" w:rsidRPr="00E946D3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E45575" w:rsidRPr="00E946D3">
        <w:rPr>
          <w:rFonts w:ascii="Calibri" w:hAnsi="Calibri" w:cs="Calibri"/>
          <w:color w:val="000000"/>
          <w:sz w:val="24"/>
          <w:szCs w:val="24"/>
        </w:rPr>
        <w:t>należy przygotować</w:t>
      </w:r>
      <w:r w:rsidR="001B4798" w:rsidRPr="00E946D3">
        <w:rPr>
          <w:rFonts w:ascii="Calibri" w:hAnsi="Calibri" w:cs="Calibri"/>
          <w:color w:val="000000"/>
          <w:sz w:val="24"/>
          <w:szCs w:val="24"/>
        </w:rPr>
        <w:t xml:space="preserve"> w języku polskim</w:t>
      </w:r>
      <w:r w:rsidR="00B1231F">
        <w:rPr>
          <w:rFonts w:ascii="Calibri" w:hAnsi="Calibri" w:cs="Calibri"/>
          <w:color w:val="000000"/>
          <w:sz w:val="24"/>
          <w:szCs w:val="24"/>
        </w:rPr>
        <w:t>.</w:t>
      </w:r>
    </w:p>
    <w:p w14:paraId="3F35B8C8" w14:textId="3806E5C4" w:rsidR="00A53F26" w:rsidRDefault="00A53F26" w:rsidP="00D77325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T</w:t>
      </w:r>
      <w:r w:rsidRPr="00A53F26">
        <w:rPr>
          <w:rFonts w:ascii="Calibri" w:hAnsi="Calibri" w:cs="Calibri"/>
          <w:b/>
          <w:color w:val="000000"/>
          <w:sz w:val="24"/>
          <w:szCs w:val="24"/>
        </w:rPr>
        <w:t>ermin realizacji do 10.2026 r.</w:t>
      </w:r>
    </w:p>
    <w:p w14:paraId="10B1B646" w14:textId="4F710E12" w:rsidR="00A25D8D" w:rsidRPr="00254A07" w:rsidRDefault="00BE619C" w:rsidP="00D77325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Oferta techniczna powinna zawierać:</w:t>
      </w:r>
    </w:p>
    <w:p w14:paraId="0078FFBA" w14:textId="46947671" w:rsidR="00C43F21" w:rsidRDefault="00BE619C" w:rsidP="00BE619C">
      <w:pPr>
        <w:spacing w:line="276" w:lineRule="auto"/>
        <w:ind w:left="108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4.1. </w:t>
      </w:r>
      <w:r w:rsidR="00E157C1">
        <w:rPr>
          <w:rFonts w:ascii="Calibri" w:hAnsi="Calibri" w:cs="Calibri"/>
          <w:color w:val="000000"/>
          <w:sz w:val="24"/>
          <w:szCs w:val="24"/>
        </w:rPr>
        <w:t>Opis doświadczenia firmy w realizacji zadań objętych niniejszym zapytaniem ofertowym</w:t>
      </w:r>
      <w:r w:rsidR="00C43F21">
        <w:rPr>
          <w:rFonts w:ascii="Calibri" w:hAnsi="Calibri" w:cs="Calibri"/>
          <w:color w:val="000000"/>
          <w:sz w:val="24"/>
          <w:szCs w:val="24"/>
        </w:rPr>
        <w:t>,</w:t>
      </w:r>
    </w:p>
    <w:p w14:paraId="3CF73FA3" w14:textId="227851BF" w:rsidR="007158C8" w:rsidRPr="00C31612" w:rsidRDefault="00BE619C" w:rsidP="00BE619C">
      <w:pPr>
        <w:spacing w:line="276" w:lineRule="auto"/>
        <w:ind w:left="108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4.2. </w:t>
      </w:r>
      <w:r w:rsidR="00E157C1" w:rsidRPr="00C31612">
        <w:rPr>
          <w:rFonts w:ascii="Calibri" w:hAnsi="Calibri" w:cs="Calibri"/>
          <w:sz w:val="24"/>
          <w:szCs w:val="24"/>
        </w:rPr>
        <w:t xml:space="preserve">Proponowany </w:t>
      </w:r>
      <w:r w:rsidR="00C43F21" w:rsidRPr="00C31612">
        <w:rPr>
          <w:rFonts w:ascii="Calibri" w:hAnsi="Calibri" w:cs="Calibri"/>
          <w:sz w:val="24"/>
          <w:szCs w:val="24"/>
        </w:rPr>
        <w:t>c</w:t>
      </w:r>
      <w:r w:rsidR="00EF0EB9" w:rsidRPr="00C31612">
        <w:rPr>
          <w:rFonts w:ascii="Calibri" w:hAnsi="Calibri" w:cs="Calibri"/>
          <w:sz w:val="24"/>
          <w:szCs w:val="24"/>
        </w:rPr>
        <w:t xml:space="preserve">zas przygotowania </w:t>
      </w:r>
      <w:r w:rsidR="00BA522E" w:rsidRPr="00C31612">
        <w:rPr>
          <w:rFonts w:ascii="Calibri" w:hAnsi="Calibri" w:cs="Calibri"/>
          <w:sz w:val="24"/>
          <w:szCs w:val="24"/>
        </w:rPr>
        <w:t>analizy</w:t>
      </w:r>
      <w:r w:rsidR="00E157C1" w:rsidRPr="00C31612">
        <w:rPr>
          <w:rFonts w:ascii="Calibri" w:hAnsi="Calibri" w:cs="Calibri"/>
          <w:sz w:val="24"/>
          <w:szCs w:val="24"/>
        </w:rPr>
        <w:t xml:space="preserve"> wraz z </w:t>
      </w:r>
      <w:r w:rsidR="00C43F21" w:rsidRPr="00C31612">
        <w:rPr>
          <w:rFonts w:ascii="Calibri" w:hAnsi="Calibri" w:cs="Calibri"/>
          <w:sz w:val="24"/>
          <w:szCs w:val="24"/>
        </w:rPr>
        <w:t>harmonogramem wykonania zadania</w:t>
      </w:r>
      <w:r w:rsidR="00187BFC">
        <w:rPr>
          <w:rFonts w:ascii="Calibri" w:hAnsi="Calibri" w:cs="Calibri"/>
          <w:sz w:val="24"/>
          <w:szCs w:val="24"/>
        </w:rPr>
        <w:t xml:space="preserve"> wyrażony w tygodniach od dnia podpisania umowy.</w:t>
      </w:r>
      <w:r w:rsidR="00C43F21" w:rsidRPr="00C31612">
        <w:rPr>
          <w:rFonts w:ascii="Calibri" w:hAnsi="Calibri" w:cs="Calibri"/>
          <w:sz w:val="24"/>
          <w:szCs w:val="24"/>
        </w:rPr>
        <w:t>,</w:t>
      </w:r>
    </w:p>
    <w:p w14:paraId="74512B7A" w14:textId="6272BAFF" w:rsidR="00DE2A70" w:rsidRPr="00C31612" w:rsidRDefault="00BE619C" w:rsidP="00BE619C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4.3. </w:t>
      </w:r>
      <w:r w:rsidR="00730BB7" w:rsidRPr="00C31612">
        <w:rPr>
          <w:rFonts w:ascii="Calibri" w:hAnsi="Calibri" w:cs="Calibri"/>
          <w:sz w:val="24"/>
          <w:szCs w:val="24"/>
        </w:rPr>
        <w:t xml:space="preserve">Referencje </w:t>
      </w:r>
      <w:r w:rsidR="00F1693E" w:rsidRPr="00C31612">
        <w:rPr>
          <w:rFonts w:ascii="Calibri" w:hAnsi="Calibri" w:cs="Calibri"/>
          <w:sz w:val="24"/>
          <w:szCs w:val="24"/>
        </w:rPr>
        <w:t xml:space="preserve">– minimum </w:t>
      </w:r>
      <w:r w:rsidR="00CA253B">
        <w:rPr>
          <w:rFonts w:ascii="Calibri" w:hAnsi="Calibri" w:cs="Calibri"/>
          <w:sz w:val="24"/>
          <w:szCs w:val="24"/>
        </w:rPr>
        <w:t>3</w:t>
      </w:r>
      <w:r w:rsidR="00DB57A4" w:rsidRPr="00C31612">
        <w:rPr>
          <w:rFonts w:ascii="Calibri" w:hAnsi="Calibri" w:cs="Calibri"/>
          <w:sz w:val="24"/>
          <w:szCs w:val="24"/>
        </w:rPr>
        <w:t xml:space="preserve"> </w:t>
      </w:r>
      <w:r w:rsidR="000276F6" w:rsidRPr="00C31612">
        <w:rPr>
          <w:rFonts w:ascii="Calibri" w:hAnsi="Calibri" w:cs="Calibri"/>
          <w:sz w:val="24"/>
          <w:szCs w:val="24"/>
        </w:rPr>
        <w:t xml:space="preserve">z ostatnich 5 lat </w:t>
      </w:r>
      <w:r w:rsidR="00DB57A4" w:rsidRPr="00C31612">
        <w:rPr>
          <w:rFonts w:ascii="Calibri" w:hAnsi="Calibri" w:cs="Calibri"/>
          <w:sz w:val="24"/>
          <w:szCs w:val="24"/>
        </w:rPr>
        <w:t>– dla podobnego zakresu</w:t>
      </w:r>
      <w:r w:rsidR="00385E57" w:rsidRPr="00C31612">
        <w:rPr>
          <w:rFonts w:ascii="Calibri" w:hAnsi="Calibri" w:cs="Calibri"/>
          <w:sz w:val="24"/>
          <w:szCs w:val="24"/>
        </w:rPr>
        <w:t>,</w:t>
      </w:r>
    </w:p>
    <w:p w14:paraId="46243646" w14:textId="77777777" w:rsidR="000E79E7" w:rsidRDefault="00BE619C" w:rsidP="000E79E7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4.4. </w:t>
      </w:r>
      <w:r w:rsidR="00DE2A70" w:rsidRPr="00C31612">
        <w:rPr>
          <w:rFonts w:ascii="Calibri" w:hAnsi="Calibri" w:cs="Calibri"/>
          <w:sz w:val="24"/>
          <w:szCs w:val="24"/>
        </w:rPr>
        <w:t>Gwarancja na wykonane prace 24 miesiące</w:t>
      </w:r>
      <w:r w:rsidR="005628B2">
        <w:rPr>
          <w:rFonts w:ascii="Calibri" w:hAnsi="Calibri" w:cs="Calibri"/>
          <w:sz w:val="24"/>
          <w:szCs w:val="24"/>
        </w:rPr>
        <w:t>.</w:t>
      </w:r>
    </w:p>
    <w:p w14:paraId="6CFE9026" w14:textId="2BA67BA5" w:rsidR="00E27959" w:rsidRPr="00C31612" w:rsidRDefault="000E79E7" w:rsidP="000E79E7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       </w:t>
      </w:r>
      <w:r w:rsidR="00BE619C">
        <w:rPr>
          <w:rFonts w:ascii="Calibri" w:hAnsi="Calibri" w:cs="Calibri"/>
          <w:sz w:val="24"/>
          <w:szCs w:val="24"/>
        </w:rPr>
        <w:t>4.5.Po</w:t>
      </w:r>
      <w:r w:rsidR="00E27959">
        <w:rPr>
          <w:rFonts w:ascii="Calibri" w:hAnsi="Calibri" w:cs="Calibri"/>
          <w:sz w:val="24"/>
          <w:szCs w:val="24"/>
        </w:rPr>
        <w:t>twierdzenie odbycia wizji lokalnej</w:t>
      </w:r>
      <w:r w:rsidR="00BE77F1">
        <w:rPr>
          <w:rFonts w:ascii="Calibri" w:hAnsi="Calibri" w:cs="Calibri"/>
          <w:sz w:val="24"/>
          <w:szCs w:val="24"/>
        </w:rPr>
        <w:t>- poprzez załączenie podpisanego Oświadczenia o odbyciu wizji lokalnej</w:t>
      </w:r>
      <w:r w:rsidR="00E27959">
        <w:rPr>
          <w:rFonts w:ascii="Calibri" w:hAnsi="Calibri" w:cs="Calibri"/>
          <w:sz w:val="24"/>
          <w:szCs w:val="24"/>
        </w:rPr>
        <w:t>.</w:t>
      </w:r>
    </w:p>
    <w:p w14:paraId="7CECFABC" w14:textId="32FF0829" w:rsidR="00603E96" w:rsidRDefault="000E79E7" w:rsidP="000E79E7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4.6. </w:t>
      </w:r>
      <w:r w:rsidR="00932B8D" w:rsidRPr="00C31612">
        <w:rPr>
          <w:rFonts w:ascii="Calibri" w:hAnsi="Calibri" w:cs="Calibri"/>
          <w:sz w:val="24"/>
          <w:szCs w:val="24"/>
        </w:rPr>
        <w:t>Potwierdzenie realizacji z</w:t>
      </w:r>
      <w:r w:rsidR="00C31612" w:rsidRPr="00C31612">
        <w:rPr>
          <w:rFonts w:ascii="Calibri" w:hAnsi="Calibri" w:cs="Calibri"/>
          <w:sz w:val="24"/>
          <w:szCs w:val="24"/>
        </w:rPr>
        <w:t>adania</w:t>
      </w:r>
      <w:r w:rsidR="00932B8D" w:rsidRPr="00C31612">
        <w:rPr>
          <w:rFonts w:ascii="Calibri" w:hAnsi="Calibri" w:cs="Calibri"/>
          <w:sz w:val="24"/>
          <w:szCs w:val="24"/>
        </w:rPr>
        <w:t xml:space="preserve"> </w:t>
      </w:r>
      <w:r w:rsidR="005628B2">
        <w:rPr>
          <w:rFonts w:ascii="Calibri" w:hAnsi="Calibri" w:cs="Calibri"/>
          <w:sz w:val="24"/>
          <w:szCs w:val="24"/>
        </w:rPr>
        <w:t xml:space="preserve">zgodnie z wymaganiami </w:t>
      </w:r>
      <w:r w:rsidR="00DE6AE7">
        <w:rPr>
          <w:rFonts w:ascii="Calibri" w:hAnsi="Calibri" w:cs="Calibri"/>
          <w:sz w:val="24"/>
          <w:szCs w:val="24"/>
        </w:rPr>
        <w:t xml:space="preserve">opisanymi w </w:t>
      </w:r>
      <w:r w:rsidR="00393E5B">
        <w:rPr>
          <w:rFonts w:ascii="Calibri" w:hAnsi="Calibri" w:cs="Calibri"/>
          <w:sz w:val="24"/>
          <w:szCs w:val="24"/>
        </w:rPr>
        <w:t>Zapytaniu Ofertowym</w:t>
      </w:r>
      <w:r w:rsidR="00CA253B">
        <w:rPr>
          <w:rFonts w:ascii="Calibri" w:hAnsi="Calibri" w:cs="Calibri"/>
          <w:sz w:val="24"/>
          <w:szCs w:val="24"/>
        </w:rPr>
        <w:t>.</w:t>
      </w:r>
    </w:p>
    <w:p w14:paraId="14F9896B" w14:textId="77777777" w:rsidR="00393E5B" w:rsidRDefault="00393E5B" w:rsidP="00393E5B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4.7. </w:t>
      </w:r>
      <w:r w:rsidRPr="00393E5B">
        <w:rPr>
          <w:rFonts w:ascii="Calibri" w:hAnsi="Calibri" w:cs="Calibri"/>
          <w:sz w:val="24"/>
          <w:szCs w:val="24"/>
        </w:rPr>
        <w:t>Złożenie deklaracji przez oferenta o podpisaniu z Zamawiającym umowy o zachowaniu poufności (NDA) w przypadku wyboru oferenta do realizacji zadania stanowiącego przedmiot postępowania.</w:t>
      </w:r>
    </w:p>
    <w:p w14:paraId="44197C40" w14:textId="77777777" w:rsidR="00393E5B" w:rsidRPr="00393E5B" w:rsidRDefault="00393E5B" w:rsidP="00393E5B">
      <w:pPr>
        <w:spacing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542810A9" w14:textId="77777777" w:rsidR="00393E5B" w:rsidRPr="002E6147" w:rsidRDefault="00393E5B" w:rsidP="00393E5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A5C0518" w14:textId="06664313" w:rsidR="00414832" w:rsidRPr="002E6147" w:rsidRDefault="0048521E" w:rsidP="00D77325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946D3">
        <w:rPr>
          <w:rFonts w:ascii="Calibri" w:hAnsi="Calibri" w:cs="Calibri"/>
          <w:b/>
          <w:color w:val="000000"/>
          <w:sz w:val="24"/>
          <w:szCs w:val="24"/>
        </w:rPr>
        <w:t>Osob</w:t>
      </w:r>
      <w:r w:rsidR="00187BFC">
        <w:rPr>
          <w:rFonts w:ascii="Calibri" w:hAnsi="Calibri" w:cs="Calibri"/>
          <w:b/>
          <w:color w:val="000000"/>
          <w:sz w:val="24"/>
          <w:szCs w:val="24"/>
        </w:rPr>
        <w:t xml:space="preserve">a </w:t>
      </w:r>
      <w:r w:rsidR="00187BFC" w:rsidRPr="00187BFC">
        <w:rPr>
          <w:rFonts w:ascii="Calibri" w:hAnsi="Calibri" w:cs="Calibri"/>
          <w:b/>
          <w:color w:val="000000"/>
          <w:sz w:val="24"/>
          <w:szCs w:val="24"/>
        </w:rPr>
        <w:t>odpowiedzialn</w:t>
      </w:r>
      <w:r w:rsidR="00187BFC">
        <w:rPr>
          <w:rFonts w:ascii="Calibri" w:hAnsi="Calibri" w:cs="Calibri"/>
          <w:b/>
          <w:color w:val="000000"/>
          <w:sz w:val="24"/>
          <w:szCs w:val="24"/>
        </w:rPr>
        <w:t xml:space="preserve">a </w:t>
      </w:r>
      <w:r w:rsidR="00187BFC" w:rsidRPr="00187BFC">
        <w:rPr>
          <w:rFonts w:ascii="Calibri" w:hAnsi="Calibri" w:cs="Calibri"/>
          <w:b/>
          <w:color w:val="000000"/>
          <w:sz w:val="24"/>
          <w:szCs w:val="24"/>
        </w:rPr>
        <w:t>za przeprowadzenie wizji lokalnej:</w:t>
      </w:r>
    </w:p>
    <w:tbl>
      <w:tblPr>
        <w:tblW w:w="8222" w:type="dxa"/>
        <w:tblInd w:w="817" w:type="dxa"/>
        <w:shd w:val="pct12" w:color="auto" w:fill="auto"/>
        <w:tblLook w:val="04A0" w:firstRow="1" w:lastRow="0" w:firstColumn="1" w:lastColumn="0" w:noHBand="0" w:noVBand="1"/>
      </w:tblPr>
      <w:tblGrid>
        <w:gridCol w:w="3686"/>
        <w:gridCol w:w="4536"/>
      </w:tblGrid>
      <w:tr w:rsidR="00414832" w:rsidRPr="00414832" w14:paraId="136AEDE0" w14:textId="77777777" w:rsidTr="00414832">
        <w:tc>
          <w:tcPr>
            <w:tcW w:w="3686" w:type="dxa"/>
            <w:hideMark/>
          </w:tcPr>
          <w:p w14:paraId="273C3ADE" w14:textId="77777777" w:rsidR="00414832" w:rsidRPr="00414832" w:rsidRDefault="00414832" w:rsidP="00D33F5A">
            <w:pPr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4832">
              <w:rPr>
                <w:rFonts w:ascii="Calibri" w:hAnsi="Calibri" w:cs="Calibri"/>
                <w:color w:val="000000"/>
                <w:sz w:val="24"/>
                <w:szCs w:val="24"/>
              </w:rPr>
              <w:t>Ostrowski Tomasz – Kierownik P-21</w:t>
            </w:r>
          </w:p>
        </w:tc>
        <w:tc>
          <w:tcPr>
            <w:tcW w:w="4536" w:type="dxa"/>
          </w:tcPr>
          <w:p w14:paraId="4CAB259F" w14:textId="77777777" w:rsidR="00414832" w:rsidRPr="00414832" w:rsidRDefault="00414832" w:rsidP="00D33F5A">
            <w:pPr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hyperlink r:id="rId9" w:history="1">
              <w:r w:rsidRPr="00CF6046">
                <w:rPr>
                  <w:rStyle w:val="Hipercze"/>
                  <w:rFonts w:ascii="Calibri" w:hAnsi="Calibri" w:cs="Calibri"/>
                  <w:sz w:val="24"/>
                  <w:szCs w:val="24"/>
                </w:rPr>
                <w:t>Tomasz.Ostrowski@anwil.pl</w:t>
              </w:r>
            </w:hyperlink>
          </w:p>
          <w:p w14:paraId="0A048E30" w14:textId="046150E2" w:rsidR="00414832" w:rsidRPr="00CF7B51" w:rsidRDefault="00414832" w:rsidP="00CF7B51">
            <w:pPr>
              <w:pStyle w:val="Akapitzlis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F7B5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+48 54 428 31 13  </w:t>
            </w:r>
            <w:r w:rsidR="0001058F" w:rsidRPr="00414832">
              <w:rPr>
                <w:noProof/>
              </w:rPr>
              <w:drawing>
                <wp:inline distT="0" distB="0" distL="0" distR="0" wp14:anchorId="03C21958" wp14:editId="7E506C1F">
                  <wp:extent cx="85725" cy="123825"/>
                  <wp:effectExtent l="0" t="0" r="0" b="0"/>
                  <wp:docPr id="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7B51">
              <w:rPr>
                <w:rFonts w:ascii="Calibri" w:hAnsi="Calibri" w:cs="Calibri"/>
                <w:color w:val="000000"/>
                <w:sz w:val="24"/>
                <w:szCs w:val="24"/>
              </w:rPr>
              <w:t> +48 609 153</w:t>
            </w:r>
            <w:r w:rsidR="000E79E7" w:rsidRPr="00CF7B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  <w:r w:rsidRPr="00CF7B51">
              <w:rPr>
                <w:rFonts w:ascii="Calibri" w:hAnsi="Calibri" w:cs="Calibri"/>
                <w:color w:val="000000"/>
                <w:sz w:val="24"/>
                <w:szCs w:val="24"/>
              </w:rPr>
              <w:t>349 </w:t>
            </w:r>
          </w:p>
          <w:p w14:paraId="5CCF2FD5" w14:textId="313F7AA3" w:rsidR="000E79E7" w:rsidRPr="00CF7B51" w:rsidRDefault="000E79E7" w:rsidP="00CF7B51">
            <w:pPr>
              <w:spacing w:line="276" w:lineRule="auto"/>
              <w:ind w:left="36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122FDD5" w14:textId="65E687C2" w:rsidR="000E79E7" w:rsidRPr="00CF7B51" w:rsidRDefault="000E79E7" w:rsidP="00CF7B5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CF7B51">
        <w:rPr>
          <w:rFonts w:ascii="Calibri" w:hAnsi="Calibri" w:cs="Calibri"/>
          <w:b/>
          <w:color w:val="000000"/>
          <w:sz w:val="24"/>
          <w:szCs w:val="24"/>
        </w:rPr>
        <w:t>Oferta formalna powinna zawierać:</w:t>
      </w:r>
    </w:p>
    <w:p w14:paraId="1670AC6C" w14:textId="03143947" w:rsidR="000E79E7" w:rsidRPr="00CF7B51" w:rsidRDefault="00CF7B51" w:rsidP="00CF7B51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6.1. </w:t>
      </w:r>
      <w:r w:rsidR="000E79E7" w:rsidRPr="00CF7B51">
        <w:rPr>
          <w:rFonts w:ascii="Calibri" w:hAnsi="Calibri" w:cs="Calibri"/>
          <w:bCs/>
          <w:color w:val="000000"/>
          <w:sz w:val="24"/>
          <w:szCs w:val="24"/>
        </w:rPr>
        <w:t>Odpis z KRS albo zaświadczenia o wpisie do CEIDG (w przypadku konsorcjów - wymagane jest złożenie kopii umowy konsorcjum oraz pełnomocnictwa lidera konsorcjum do reprezentowania pozostałych członków konsorcjum).</w:t>
      </w:r>
      <w:r w:rsidR="000E79E7" w:rsidRPr="00CF7B51">
        <w:rPr>
          <w:rFonts w:ascii="Calibri" w:hAnsi="Calibri" w:cs="Calibri"/>
          <w:bCs/>
          <w:color w:val="000000"/>
          <w:sz w:val="24"/>
          <w:szCs w:val="24"/>
        </w:rPr>
        <w:tab/>
      </w:r>
    </w:p>
    <w:p w14:paraId="7B936F1E" w14:textId="46566F4B" w:rsidR="000E79E7" w:rsidRPr="00CF7B51" w:rsidRDefault="00CF7B51" w:rsidP="00CF7B51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6.2. </w:t>
      </w:r>
      <w:r w:rsidR="000E79E7" w:rsidRPr="00CF7B51">
        <w:rPr>
          <w:rFonts w:ascii="Calibri" w:hAnsi="Calibri" w:cs="Calibri"/>
          <w:bCs/>
          <w:color w:val="000000"/>
          <w:sz w:val="24"/>
          <w:szCs w:val="24"/>
        </w:rPr>
        <w:t>Zaświadczenie z US o byciu czynnym podatnikiem VAT (nie starsze niż 3 miesiące). Potwierdzenie o statusie VAT może zostać pobrane z kanału służącego do elektronicznej weryfikacji statusu podatnika VAT.</w:t>
      </w:r>
      <w:r w:rsidR="000E79E7" w:rsidRPr="00CF7B51">
        <w:rPr>
          <w:rFonts w:ascii="Calibri" w:hAnsi="Calibri" w:cs="Calibri"/>
          <w:bCs/>
          <w:color w:val="000000"/>
          <w:sz w:val="24"/>
          <w:szCs w:val="24"/>
        </w:rPr>
        <w:tab/>
      </w:r>
    </w:p>
    <w:p w14:paraId="25D73BD4" w14:textId="77777777" w:rsidR="000666E3" w:rsidRDefault="00CF7B51" w:rsidP="00CF7B51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6.3. </w:t>
      </w:r>
      <w:r w:rsidR="000E79E7" w:rsidRPr="00CF7B51">
        <w:rPr>
          <w:rFonts w:ascii="Calibri" w:hAnsi="Calibri" w:cs="Calibri"/>
          <w:bCs/>
          <w:color w:val="000000"/>
          <w:sz w:val="24"/>
          <w:szCs w:val="24"/>
        </w:rPr>
        <w:t>Potwierdzenie, że oferent zapoznał się i akceptuje DOKUMENT: Warunki Udziału w Postępowaniu Zakupowym.</w:t>
      </w:r>
    </w:p>
    <w:p w14:paraId="35A11A37" w14:textId="77777777" w:rsidR="000666E3" w:rsidRPr="00642E70" w:rsidRDefault="000666E3" w:rsidP="000666E3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6.4. </w:t>
      </w:r>
      <w:r w:rsidRPr="00642E70">
        <w:rPr>
          <w:rFonts w:ascii="Calibri" w:hAnsi="Calibri" w:cs="Calibri"/>
          <w:bCs/>
          <w:color w:val="000000"/>
          <w:sz w:val="24"/>
          <w:szCs w:val="24"/>
        </w:rPr>
        <w:t>Oświadczenie o zapoznaniu i załączeniu do niniejszej oferty uzupełnionego dokumentu Oświadczenie Beneficjenta (załączony do zapytania ofertowego) lub oświadczenie, że dane zawarte w Centralnym Rejestrze Beneficjentów Rzeczywistych są aktualne [w przypadku podmiotów krajowych].</w:t>
      </w:r>
      <w:r w:rsidRPr="00642E70">
        <w:rPr>
          <w:rFonts w:ascii="Calibri" w:hAnsi="Calibri" w:cs="Calibri"/>
          <w:bCs/>
          <w:color w:val="000000"/>
          <w:sz w:val="24"/>
          <w:szCs w:val="24"/>
        </w:rPr>
        <w:tab/>
      </w:r>
    </w:p>
    <w:p w14:paraId="0077743F" w14:textId="3B5D9046" w:rsidR="000666E3" w:rsidRPr="00642E70" w:rsidRDefault="000666E3" w:rsidP="000666E3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642E70">
        <w:rPr>
          <w:rFonts w:ascii="Calibri" w:hAnsi="Calibri" w:cs="Calibri"/>
          <w:bCs/>
          <w:color w:val="000000"/>
          <w:sz w:val="24"/>
          <w:szCs w:val="24"/>
        </w:rPr>
        <w:t>6.5. Potwierdzenie, że Oferent zapoznał się i akceptuje: Kodeks postępowania dla Dostawców GK ORLEN (dokument dostępny pod linkiem: https://www.anwil.pl/PL/StrefaZakupow/Strony/Kodeks-postepowania-dla- Dostawcow.aspx) oraz postanowienia Polityki przeciwdziałania korupcji i nadużyciom w Anwil S.A. oraz Polityki przyjmowania i wręczania upominków w ANWIL S.A. (dokumenty dostępne pod linkiem: https://www.anwil.pl/PL/StrefaZakupow/Strony/Wytyczne-ANWIL-dla-Oferentow-i-Wykonawcow.aspx).</w:t>
      </w:r>
      <w:r w:rsidRPr="00642E70">
        <w:rPr>
          <w:rFonts w:ascii="Calibri" w:hAnsi="Calibri" w:cs="Calibri"/>
          <w:bCs/>
          <w:color w:val="000000"/>
          <w:sz w:val="24"/>
          <w:szCs w:val="24"/>
        </w:rPr>
        <w:tab/>
      </w:r>
    </w:p>
    <w:p w14:paraId="01B33436" w14:textId="6A75E975" w:rsidR="000666E3" w:rsidRDefault="000666E3" w:rsidP="000666E3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642E70">
        <w:rPr>
          <w:rFonts w:ascii="Calibri" w:hAnsi="Calibri" w:cs="Calibri"/>
          <w:bCs/>
          <w:color w:val="000000"/>
          <w:sz w:val="24"/>
          <w:szCs w:val="24"/>
        </w:rPr>
        <w:t xml:space="preserve">6.6. Oferent oświadcza, że zapoznał się i akceptuje obowiązującą w ANWIL S.A. „Politykę ochrony praw człowieka w GK ORLEN” udostępnioną na stronie internetowej pod linkiem: </w:t>
      </w:r>
      <w:hyperlink r:id="rId11" w:history="1">
        <w:r w:rsidR="00AE1667" w:rsidRPr="00642E70">
          <w:rPr>
            <w:rStyle w:val="Hipercze"/>
            <w:rFonts w:ascii="Calibri" w:hAnsi="Calibri" w:cs="Calibri"/>
            <w:bCs/>
            <w:sz w:val="24"/>
            <w:szCs w:val="24"/>
          </w:rPr>
          <w:t>https://anwil.orlen.pl/pl/o-firmie/nasze-standardy/polityka-ochrony-praw-czlowieka</w:t>
        </w:r>
      </w:hyperlink>
      <w:r w:rsidR="00AE1667">
        <w:rPr>
          <w:rFonts w:ascii="Calibri" w:hAnsi="Calibri" w:cs="Calibri"/>
          <w:bCs/>
          <w:color w:val="000000"/>
          <w:sz w:val="24"/>
          <w:szCs w:val="24"/>
        </w:rPr>
        <w:t>.</w:t>
      </w:r>
    </w:p>
    <w:p w14:paraId="796B5310" w14:textId="63D1E7EA" w:rsidR="00AE1667" w:rsidRPr="00642E70" w:rsidRDefault="00AE1667" w:rsidP="000666E3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lastRenderedPageBreak/>
        <w:t xml:space="preserve">6.7. </w:t>
      </w:r>
      <w:r w:rsidRPr="00AF4776">
        <w:rPr>
          <w:rFonts w:cs="Calibri"/>
          <w:bCs/>
          <w:color w:val="000000"/>
          <w:sz w:val="24"/>
          <w:szCs w:val="24"/>
        </w:rPr>
        <w:t>Prosimy o załączenie aktualnej polisy OC. Wymagana minimalna wartość sumy ubezpieczeniowej w OC wykonawcy została określona w Załączniku nr 17 do Zapytania Ofertowego.</w:t>
      </w:r>
    </w:p>
    <w:p w14:paraId="621AC177" w14:textId="52E6AC3F" w:rsidR="000E79E7" w:rsidRPr="00CF7B51" w:rsidRDefault="000E79E7" w:rsidP="00CF7B51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CF7B51">
        <w:rPr>
          <w:rFonts w:ascii="Calibri" w:hAnsi="Calibri" w:cs="Calibri"/>
          <w:bCs/>
          <w:color w:val="000000"/>
          <w:sz w:val="24"/>
          <w:szCs w:val="24"/>
        </w:rPr>
        <w:tab/>
      </w:r>
    </w:p>
    <w:p w14:paraId="083468A5" w14:textId="77777777" w:rsidR="00F54F65" w:rsidRPr="00E946D3" w:rsidRDefault="00F54F65" w:rsidP="00D33F5A">
      <w:pPr>
        <w:spacing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6E4B9F27" w14:textId="1E370769" w:rsidR="006F5096" w:rsidRPr="006F5096" w:rsidRDefault="006F5096" w:rsidP="006F5096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6F5096">
        <w:rPr>
          <w:rFonts w:ascii="Calibri" w:hAnsi="Calibri" w:cs="Calibri"/>
          <w:b/>
          <w:color w:val="000000"/>
          <w:sz w:val="24"/>
          <w:szCs w:val="24"/>
        </w:rPr>
        <w:t>Oferta handlowa powinna zawierać:</w:t>
      </w:r>
    </w:p>
    <w:p w14:paraId="63F1594E" w14:textId="677C483B" w:rsidR="009F11BA" w:rsidRPr="009F11BA" w:rsidRDefault="006F5096" w:rsidP="009F11BA">
      <w:pPr>
        <w:pStyle w:val="Akapitzlist"/>
        <w:numPr>
          <w:ilvl w:val="1"/>
          <w:numId w:val="2"/>
        </w:numPr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Cenę</w:t>
      </w:r>
      <w:r w:rsidR="009F11BA">
        <w:rPr>
          <w:rFonts w:ascii="Calibri" w:hAnsi="Calibri" w:cs="Calibri"/>
          <w:bCs/>
          <w:color w:val="000000"/>
          <w:sz w:val="24"/>
          <w:szCs w:val="24"/>
        </w:rPr>
        <w:t xml:space="preserve">. </w:t>
      </w:r>
      <w:r w:rsidR="009F11BA" w:rsidRPr="009F11BA">
        <w:t xml:space="preserve"> </w:t>
      </w:r>
      <w:r w:rsidR="009F11BA" w:rsidRPr="009F11BA">
        <w:rPr>
          <w:rFonts w:ascii="Calibri" w:hAnsi="Calibri" w:cs="Calibri"/>
          <w:bCs/>
          <w:color w:val="000000"/>
          <w:sz w:val="24"/>
          <w:szCs w:val="24"/>
        </w:rPr>
        <w:t xml:space="preserve">Przy kryterium Cena proszę wpisać całkowitą kwotę za opracowanie pełnego zakresu wymaganych prac,  </w:t>
      </w:r>
    </w:p>
    <w:p w14:paraId="3812B0C8" w14:textId="056A92C1" w:rsidR="006F5096" w:rsidRPr="009F11BA" w:rsidRDefault="006F5096" w:rsidP="006F5096">
      <w:pPr>
        <w:pStyle w:val="Akapitzlist"/>
        <w:numPr>
          <w:ilvl w:val="1"/>
          <w:numId w:val="2"/>
        </w:numPr>
        <w:spacing w:before="240" w:after="240"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Cena powinna być podana w kwocie netto</w:t>
      </w:r>
      <w:r w:rsidR="009F11BA">
        <w:rPr>
          <w:rFonts w:ascii="Calibri" w:hAnsi="Calibri" w:cs="Calibri"/>
          <w:bCs/>
          <w:color w:val="000000"/>
          <w:sz w:val="24"/>
          <w:szCs w:val="24"/>
        </w:rPr>
        <w:t xml:space="preserve"> w walucie </w:t>
      </w:r>
      <w:proofErr w:type="spellStart"/>
      <w:r w:rsidR="009F11BA">
        <w:rPr>
          <w:rFonts w:ascii="Calibri" w:hAnsi="Calibri" w:cs="Calibri"/>
          <w:bCs/>
          <w:color w:val="000000"/>
          <w:sz w:val="24"/>
          <w:szCs w:val="24"/>
        </w:rPr>
        <w:t>pln</w:t>
      </w:r>
      <w:proofErr w:type="spellEnd"/>
      <w:r w:rsidRPr="009F11BA">
        <w:rPr>
          <w:rFonts w:ascii="Calibri" w:hAnsi="Calibri" w:cs="Calibri"/>
          <w:bCs/>
          <w:color w:val="000000"/>
          <w:sz w:val="24"/>
          <w:szCs w:val="24"/>
        </w:rPr>
        <w:t xml:space="preserve"> i musi obejmować wszystkie dodatkowe opłaty wynikające w trakcie realizacji usługi. Cena może być podana wyłącznie na Platformie Connect w miejscu do tego wyznaczonym.</w:t>
      </w:r>
    </w:p>
    <w:p w14:paraId="7BB5EFCD" w14:textId="1353199B" w:rsidR="006F5096" w:rsidRPr="009F11BA" w:rsidRDefault="006F5096" w:rsidP="006F5096">
      <w:pPr>
        <w:pStyle w:val="Akapitzlist"/>
        <w:numPr>
          <w:ilvl w:val="1"/>
          <w:numId w:val="2"/>
        </w:numPr>
        <w:spacing w:before="240" w:after="240"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Sposób rozliczenia prac</w:t>
      </w:r>
      <w:r w:rsidR="00CA253B">
        <w:rPr>
          <w:rFonts w:ascii="Calibri" w:hAnsi="Calibri" w:cs="Calibri"/>
          <w:bCs/>
          <w:color w:val="000000"/>
          <w:sz w:val="24"/>
          <w:szCs w:val="24"/>
        </w:rPr>
        <w:t>:</w:t>
      </w:r>
    </w:p>
    <w:p w14:paraId="0DBD816A" w14:textId="77777777" w:rsidR="006F5096" w:rsidRPr="009F11BA" w:rsidRDefault="006F5096" w:rsidP="006F5096">
      <w:pPr>
        <w:spacing w:before="240" w:after="240" w:line="276" w:lineRule="auto"/>
        <w:ind w:left="72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a) termin płatności – preferowany min. 30 dni od wpływu faktury lub 60 dni od wystawienia faktury</w:t>
      </w:r>
    </w:p>
    <w:p w14:paraId="3A1A6F63" w14:textId="1CBDB629" w:rsidR="006F5096" w:rsidRPr="009F11BA" w:rsidRDefault="006F5096" w:rsidP="006F5096">
      <w:pPr>
        <w:spacing w:before="240" w:after="240" w:line="276" w:lineRule="auto"/>
        <w:ind w:left="72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 xml:space="preserve">b) </w:t>
      </w:r>
      <w:r w:rsidR="00CA253B" w:rsidRPr="00CA253B">
        <w:rPr>
          <w:rFonts w:ascii="Calibri" w:hAnsi="Calibri" w:cs="Calibri"/>
          <w:bCs/>
          <w:color w:val="000000"/>
          <w:sz w:val="24"/>
          <w:szCs w:val="24"/>
        </w:rPr>
        <w:t>płatność jednorazowa za wykonanie usługi zostanie dokonana po realizacji całości zadania, po podpisaniu obustronnym końcowego protokołu odbioru prac. Zamawiający nie akceptuje jakiejkolwiek formy zaliczkowania lub przedpłaty w ramach niniejszego zamówienia.</w:t>
      </w:r>
    </w:p>
    <w:p w14:paraId="044D05FC" w14:textId="16584336" w:rsidR="006F5096" w:rsidRPr="009F11BA" w:rsidRDefault="006F5096" w:rsidP="009F11BA">
      <w:pPr>
        <w:pStyle w:val="Akapitzlist"/>
        <w:numPr>
          <w:ilvl w:val="1"/>
          <w:numId w:val="2"/>
        </w:numPr>
        <w:spacing w:before="240" w:after="240"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Akceptacja Warunków BHP.</w:t>
      </w:r>
    </w:p>
    <w:p w14:paraId="3A913686" w14:textId="1CC0F3A8" w:rsidR="006F5096" w:rsidRDefault="006F5096" w:rsidP="009F11BA">
      <w:pPr>
        <w:pStyle w:val="Akapitzlist"/>
        <w:numPr>
          <w:ilvl w:val="1"/>
          <w:numId w:val="2"/>
        </w:numPr>
        <w:spacing w:before="240" w:after="240"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F11BA">
        <w:rPr>
          <w:rFonts w:ascii="Calibri" w:hAnsi="Calibri" w:cs="Calibri"/>
          <w:bCs/>
          <w:color w:val="000000"/>
          <w:sz w:val="24"/>
          <w:szCs w:val="24"/>
        </w:rPr>
        <w:t>Termin ważności oferty - min 90 dni od złożenia oferty.</w:t>
      </w:r>
    </w:p>
    <w:p w14:paraId="2D03BD85" w14:textId="77777777" w:rsidR="00CF7B51" w:rsidRPr="00CF7B51" w:rsidRDefault="00CF7B51" w:rsidP="00CF7B51">
      <w:pPr>
        <w:spacing w:before="240" w:after="240"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6D7187B2" w14:textId="77777777" w:rsidR="00DC18E1" w:rsidRDefault="00DC18E1" w:rsidP="00DC18E1">
      <w:p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5D9F333E" w14:textId="518EC6E8" w:rsidR="00365E35" w:rsidRDefault="000270DD" w:rsidP="00D77325">
      <w:pPr>
        <w:numPr>
          <w:ilvl w:val="0"/>
          <w:numId w:val="2"/>
        </w:numPr>
        <w:spacing w:before="240" w:after="240" w:line="276" w:lineRule="auto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946D3">
        <w:rPr>
          <w:rFonts w:ascii="Calibri" w:hAnsi="Calibri" w:cs="Calibri"/>
          <w:b/>
          <w:color w:val="000000"/>
          <w:sz w:val="24"/>
          <w:szCs w:val="24"/>
        </w:rPr>
        <w:t>Pozostałe postanowienia</w:t>
      </w:r>
    </w:p>
    <w:p w14:paraId="3F7DBF4B" w14:textId="77777777" w:rsidR="0004291F" w:rsidRPr="00365E35" w:rsidRDefault="000270DD" w:rsidP="00365E35">
      <w:pPr>
        <w:numPr>
          <w:ilvl w:val="1"/>
          <w:numId w:val="40"/>
        </w:num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 w:rsidRPr="00365E35">
        <w:rPr>
          <w:rFonts w:ascii="Calibri" w:hAnsi="Calibri" w:cs="Calibri"/>
          <w:color w:val="000000"/>
          <w:sz w:val="24"/>
          <w:szCs w:val="24"/>
        </w:rPr>
        <w:t>Wszelkie koszty związane z przygotowaniem oferty ponosi Oferent.</w:t>
      </w:r>
    </w:p>
    <w:p w14:paraId="56207E0E" w14:textId="77777777" w:rsidR="00C2054D" w:rsidRDefault="00365E35" w:rsidP="006125F7">
      <w:pPr>
        <w:numPr>
          <w:ilvl w:val="1"/>
          <w:numId w:val="40"/>
        </w:num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 w:rsidRPr="00365E35">
        <w:rPr>
          <w:rFonts w:ascii="Calibri" w:hAnsi="Calibri" w:cs="Calibri"/>
          <w:color w:val="000000"/>
          <w:sz w:val="24"/>
          <w:szCs w:val="24"/>
        </w:rPr>
        <w:t xml:space="preserve">ANWIL S.A zastrzega sobie prawo </w:t>
      </w:r>
      <w:r>
        <w:rPr>
          <w:rFonts w:ascii="Calibri" w:hAnsi="Calibri" w:cs="Calibri"/>
          <w:color w:val="000000"/>
          <w:sz w:val="24"/>
          <w:szCs w:val="24"/>
        </w:rPr>
        <w:t>akceptacji Podwykonawców</w:t>
      </w:r>
      <w:r w:rsidR="00C2054D">
        <w:rPr>
          <w:rFonts w:ascii="Calibri" w:hAnsi="Calibri" w:cs="Calibri"/>
          <w:color w:val="000000"/>
          <w:sz w:val="24"/>
          <w:szCs w:val="24"/>
        </w:rPr>
        <w:t>.</w:t>
      </w:r>
    </w:p>
    <w:p w14:paraId="3790C8D0" w14:textId="77777777" w:rsidR="009368E9" w:rsidRPr="006125F7" w:rsidRDefault="009368E9" w:rsidP="006125F7">
      <w:pPr>
        <w:numPr>
          <w:ilvl w:val="1"/>
          <w:numId w:val="40"/>
        </w:num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Schematy technologiczne oraz kompletne wycinki z instrukcji dla układu dostępne będą po podpisaniu umowy NDA.</w:t>
      </w:r>
    </w:p>
    <w:sectPr w:rsidR="009368E9" w:rsidRPr="006125F7" w:rsidSect="000A7274">
      <w:footerReference w:type="even" r:id="rId12"/>
      <w:footerReference w:type="default" r:id="rId13"/>
      <w:pgSz w:w="11906" w:h="16838" w:code="9"/>
      <w:pgMar w:top="1418" w:right="1418" w:bottom="1418" w:left="1418" w:header="709" w:footer="2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11A3" w14:textId="77777777" w:rsidR="00B86713" w:rsidRDefault="00B86713" w:rsidP="0017038B">
      <w:r>
        <w:separator/>
      </w:r>
    </w:p>
  </w:endnote>
  <w:endnote w:type="continuationSeparator" w:id="0">
    <w:p w14:paraId="1356C40B" w14:textId="77777777" w:rsidR="00B86713" w:rsidRDefault="00B86713" w:rsidP="0017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2964" w14:textId="77777777" w:rsidR="00B13521" w:rsidRDefault="00B13521" w:rsidP="00AC24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02AAB0" w14:textId="77777777" w:rsidR="00B13521" w:rsidRDefault="00B13521" w:rsidP="005032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B13521" w:rsidRPr="00CA5D87" w14:paraId="3CAF5066" w14:textId="77777777">
      <w:trPr>
        <w:jc w:val="center"/>
      </w:trPr>
      <w:tc>
        <w:tcPr>
          <w:tcW w:w="4605" w:type="dxa"/>
        </w:tcPr>
        <w:p w14:paraId="10BA40B1" w14:textId="77777777" w:rsidR="00B13521" w:rsidRPr="00CA5D87" w:rsidRDefault="00B13521" w:rsidP="00CA5D87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4567" w:type="dxa"/>
          <w:tcMar>
            <w:top w:w="85" w:type="dxa"/>
          </w:tcMar>
        </w:tcPr>
        <w:p w14:paraId="54508ED5" w14:textId="77777777" w:rsidR="00B13521" w:rsidRPr="00545364" w:rsidRDefault="00B13521" w:rsidP="00CA5D87">
          <w:pPr>
            <w:pStyle w:val="Stopka"/>
            <w:jc w:val="right"/>
            <w:rPr>
              <w:rStyle w:val="Numerstrony"/>
              <w:rFonts w:ascii="Arial" w:hAnsi="Arial" w:cs="Arial"/>
              <w:sz w:val="18"/>
              <w:szCs w:val="18"/>
            </w:rPr>
          </w:pPr>
          <w:r w:rsidRPr="00CA5D87">
            <w:rPr>
              <w:rStyle w:val="Numerstrony"/>
              <w:rFonts w:ascii="Arial" w:hAnsi="Arial" w:cs="Arial"/>
              <w:sz w:val="18"/>
              <w:szCs w:val="18"/>
            </w:rPr>
            <w:t xml:space="preserve">   </w: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t xml:space="preserve">Strona </w: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begin"/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instrText xml:space="preserve"> PAGE </w:instrTex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separate"/>
          </w:r>
          <w:r w:rsidR="00FA65C4">
            <w:rPr>
              <w:rStyle w:val="Numerstrony"/>
              <w:rFonts w:ascii="Arial" w:hAnsi="Arial" w:cs="Arial"/>
              <w:noProof/>
              <w:sz w:val="18"/>
              <w:szCs w:val="18"/>
            </w:rPr>
            <w:t>2</w: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end"/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t xml:space="preserve"> z </w: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begin"/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separate"/>
          </w:r>
          <w:r w:rsidR="00FA65C4">
            <w:rPr>
              <w:rStyle w:val="Numerstrony"/>
              <w:rFonts w:ascii="Arial" w:hAnsi="Arial" w:cs="Arial"/>
              <w:noProof/>
              <w:sz w:val="18"/>
              <w:szCs w:val="18"/>
            </w:rPr>
            <w:t>4</w:t>
          </w:r>
          <w:r w:rsidRPr="00545364">
            <w:rPr>
              <w:rStyle w:val="Numerstrony"/>
              <w:rFonts w:ascii="Arial" w:hAnsi="Arial" w:cs="Arial"/>
              <w:sz w:val="18"/>
              <w:szCs w:val="18"/>
            </w:rPr>
            <w:fldChar w:fldCharType="end"/>
          </w:r>
        </w:p>
        <w:p w14:paraId="318454A0" w14:textId="77777777" w:rsidR="00B13521" w:rsidRPr="00CA5D87" w:rsidRDefault="00B13521" w:rsidP="00CA5D87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B13521" w:rsidRPr="00CA5D87" w14:paraId="61F331D9" w14:textId="77777777">
      <w:trPr>
        <w:jc w:val="center"/>
      </w:trPr>
      <w:tc>
        <w:tcPr>
          <w:tcW w:w="9172" w:type="dxa"/>
          <w:gridSpan w:val="2"/>
          <w:tcMar>
            <w:top w:w="57" w:type="dxa"/>
          </w:tcMar>
        </w:tcPr>
        <w:p w14:paraId="2CAC1D77" w14:textId="77777777" w:rsidR="00B13521" w:rsidRPr="00CA5D87" w:rsidRDefault="00B13521" w:rsidP="00CA5D87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</w:p>
      </w:tc>
    </w:tr>
  </w:tbl>
  <w:p w14:paraId="49CC46F2" w14:textId="77777777" w:rsidR="00B13521" w:rsidRDefault="00B13521" w:rsidP="00CE00DF">
    <w:pPr>
      <w:pStyle w:val="Stopka"/>
      <w:ind w:right="360"/>
      <w:jc w:val="both"/>
      <w:rPr>
        <w:rFonts w:ascii="Arial" w:hAnsi="Arial"/>
        <w:i/>
        <w:color w:val="FF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C4771" w14:textId="77777777" w:rsidR="00B86713" w:rsidRDefault="00B86713" w:rsidP="0017038B">
      <w:r>
        <w:separator/>
      </w:r>
    </w:p>
  </w:footnote>
  <w:footnote w:type="continuationSeparator" w:id="0">
    <w:p w14:paraId="51BB8078" w14:textId="77777777" w:rsidR="00B86713" w:rsidRDefault="00B86713" w:rsidP="0017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5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045909D5"/>
    <w:multiLevelType w:val="multilevel"/>
    <w:tmpl w:val="4A027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284D56"/>
    <w:multiLevelType w:val="hybridMultilevel"/>
    <w:tmpl w:val="5DDC4AEA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367E1"/>
    <w:multiLevelType w:val="hybridMultilevel"/>
    <w:tmpl w:val="2FFE7C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C30D0"/>
    <w:multiLevelType w:val="hybridMultilevel"/>
    <w:tmpl w:val="A68A6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AB7093"/>
    <w:multiLevelType w:val="hybridMultilevel"/>
    <w:tmpl w:val="000628B0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E3CEF"/>
    <w:multiLevelType w:val="hybridMultilevel"/>
    <w:tmpl w:val="2FFE7C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73D"/>
    <w:multiLevelType w:val="hybridMultilevel"/>
    <w:tmpl w:val="60A061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1BA1"/>
    <w:multiLevelType w:val="hybridMultilevel"/>
    <w:tmpl w:val="5C44282A"/>
    <w:lvl w:ilvl="0" w:tplc="469ADF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64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B0B8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D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524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560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610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564A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608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A62855"/>
    <w:multiLevelType w:val="multilevel"/>
    <w:tmpl w:val="BE0A2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2E860C8"/>
    <w:multiLevelType w:val="hybridMultilevel"/>
    <w:tmpl w:val="7E7CFAA4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B442E"/>
    <w:multiLevelType w:val="hybridMultilevel"/>
    <w:tmpl w:val="B442E67E"/>
    <w:lvl w:ilvl="0" w:tplc="D60877A6">
      <w:start w:val="1725"/>
      <w:numFmt w:val="bullet"/>
      <w:lvlText w:val=""/>
      <w:lvlJc w:val="left"/>
      <w:pPr>
        <w:ind w:left="2215" w:hanging="360"/>
      </w:pPr>
      <w:rPr>
        <w:rFonts w:ascii="Wingdings" w:eastAsia="Calibri" w:hAnsi="Wingdings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97F2C"/>
    <w:multiLevelType w:val="hybridMultilevel"/>
    <w:tmpl w:val="DEE45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B26E7"/>
    <w:multiLevelType w:val="hybridMultilevel"/>
    <w:tmpl w:val="083A19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40059"/>
    <w:multiLevelType w:val="hybridMultilevel"/>
    <w:tmpl w:val="08DAF1D2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4" w15:restartNumberingAfterBreak="0">
    <w:nsid w:val="2C7D7C6A"/>
    <w:multiLevelType w:val="hybridMultilevel"/>
    <w:tmpl w:val="814E0BE4"/>
    <w:lvl w:ilvl="0" w:tplc="770A4CF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D6B1AF7"/>
    <w:multiLevelType w:val="hybridMultilevel"/>
    <w:tmpl w:val="3EA6C8C8"/>
    <w:lvl w:ilvl="0" w:tplc="0415000F">
      <w:start w:val="1"/>
      <w:numFmt w:val="decimal"/>
      <w:lvlText w:val="%1."/>
      <w:lvlJc w:val="left"/>
      <w:pPr>
        <w:ind w:left="1549" w:hanging="360"/>
      </w:pPr>
    </w:lvl>
    <w:lvl w:ilvl="1" w:tplc="04150019" w:tentative="1">
      <w:start w:val="1"/>
      <w:numFmt w:val="lowerLetter"/>
      <w:lvlText w:val="%2."/>
      <w:lvlJc w:val="left"/>
      <w:pPr>
        <w:ind w:left="2269" w:hanging="360"/>
      </w:pPr>
    </w:lvl>
    <w:lvl w:ilvl="2" w:tplc="0415001B" w:tentative="1">
      <w:start w:val="1"/>
      <w:numFmt w:val="lowerRoman"/>
      <w:lvlText w:val="%3."/>
      <w:lvlJc w:val="right"/>
      <w:pPr>
        <w:ind w:left="2989" w:hanging="180"/>
      </w:pPr>
    </w:lvl>
    <w:lvl w:ilvl="3" w:tplc="0415000F" w:tentative="1">
      <w:start w:val="1"/>
      <w:numFmt w:val="decimal"/>
      <w:lvlText w:val="%4."/>
      <w:lvlJc w:val="left"/>
      <w:pPr>
        <w:ind w:left="3709" w:hanging="360"/>
      </w:pPr>
    </w:lvl>
    <w:lvl w:ilvl="4" w:tplc="04150019" w:tentative="1">
      <w:start w:val="1"/>
      <w:numFmt w:val="lowerLetter"/>
      <w:lvlText w:val="%5."/>
      <w:lvlJc w:val="left"/>
      <w:pPr>
        <w:ind w:left="4429" w:hanging="360"/>
      </w:pPr>
    </w:lvl>
    <w:lvl w:ilvl="5" w:tplc="0415001B" w:tentative="1">
      <w:start w:val="1"/>
      <w:numFmt w:val="lowerRoman"/>
      <w:lvlText w:val="%6."/>
      <w:lvlJc w:val="right"/>
      <w:pPr>
        <w:ind w:left="5149" w:hanging="180"/>
      </w:pPr>
    </w:lvl>
    <w:lvl w:ilvl="6" w:tplc="0415000F" w:tentative="1">
      <w:start w:val="1"/>
      <w:numFmt w:val="decimal"/>
      <w:lvlText w:val="%7."/>
      <w:lvlJc w:val="left"/>
      <w:pPr>
        <w:ind w:left="5869" w:hanging="360"/>
      </w:pPr>
    </w:lvl>
    <w:lvl w:ilvl="7" w:tplc="04150019" w:tentative="1">
      <w:start w:val="1"/>
      <w:numFmt w:val="lowerLetter"/>
      <w:lvlText w:val="%8."/>
      <w:lvlJc w:val="left"/>
      <w:pPr>
        <w:ind w:left="6589" w:hanging="360"/>
      </w:pPr>
    </w:lvl>
    <w:lvl w:ilvl="8" w:tplc="0415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16" w15:restartNumberingAfterBreak="0">
    <w:nsid w:val="2D874C24"/>
    <w:multiLevelType w:val="multilevel"/>
    <w:tmpl w:val="B17EC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33354457"/>
    <w:multiLevelType w:val="hybridMultilevel"/>
    <w:tmpl w:val="151E8B94"/>
    <w:lvl w:ilvl="0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3FE5B97"/>
    <w:multiLevelType w:val="hybridMultilevel"/>
    <w:tmpl w:val="E72298E0"/>
    <w:lvl w:ilvl="0" w:tplc="04150001">
      <w:start w:val="1"/>
      <w:numFmt w:val="bullet"/>
      <w:lvlText w:val=""/>
      <w:lvlJc w:val="left"/>
      <w:pPr>
        <w:ind w:left="2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9" w:hanging="360"/>
      </w:pPr>
      <w:rPr>
        <w:rFonts w:ascii="Wingdings" w:hAnsi="Wingdings" w:hint="default"/>
      </w:rPr>
    </w:lvl>
  </w:abstractNum>
  <w:abstractNum w:abstractNumId="19" w15:restartNumberingAfterBreak="0">
    <w:nsid w:val="366F7C84"/>
    <w:multiLevelType w:val="hybridMultilevel"/>
    <w:tmpl w:val="38D46E02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831"/>
    <w:multiLevelType w:val="hybridMultilevel"/>
    <w:tmpl w:val="0D467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0D4054"/>
    <w:multiLevelType w:val="hybridMultilevel"/>
    <w:tmpl w:val="30021F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3779D"/>
    <w:multiLevelType w:val="hybridMultilevel"/>
    <w:tmpl w:val="2F8468F4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3" w15:restartNumberingAfterBreak="0">
    <w:nsid w:val="4B583F56"/>
    <w:multiLevelType w:val="multilevel"/>
    <w:tmpl w:val="BE0A2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E986633"/>
    <w:multiLevelType w:val="hybridMultilevel"/>
    <w:tmpl w:val="FBD6EB9C"/>
    <w:lvl w:ilvl="0" w:tplc="2D36F5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F80"/>
    <w:multiLevelType w:val="hybridMultilevel"/>
    <w:tmpl w:val="A2BEE6B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A52AD"/>
    <w:multiLevelType w:val="hybridMultilevel"/>
    <w:tmpl w:val="1A769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55571"/>
    <w:multiLevelType w:val="hybridMultilevel"/>
    <w:tmpl w:val="21C84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4020A"/>
    <w:multiLevelType w:val="multilevel"/>
    <w:tmpl w:val="BE0A2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5A455E48"/>
    <w:multiLevelType w:val="hybridMultilevel"/>
    <w:tmpl w:val="7A1E2C26"/>
    <w:lvl w:ilvl="0" w:tplc="FFFFFFFF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1C4058">
      <w:start w:val="1"/>
      <w:numFmt w:val="lowerLetter"/>
      <w:pStyle w:val="Basell"/>
      <w:lvlText w:val="%3)"/>
      <w:lvlJc w:val="left"/>
      <w:pPr>
        <w:tabs>
          <w:tab w:val="num" w:pos="2340"/>
        </w:tabs>
        <w:ind w:left="2340" w:hanging="360"/>
      </w:pPr>
    </w:lvl>
    <w:lvl w:ilvl="3" w:tplc="9AF4231C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496C54"/>
    <w:multiLevelType w:val="hybridMultilevel"/>
    <w:tmpl w:val="26D2A2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A786B1E"/>
    <w:multiLevelType w:val="singleLevel"/>
    <w:tmpl w:val="87009854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BD678D6"/>
    <w:multiLevelType w:val="hybridMultilevel"/>
    <w:tmpl w:val="E6A88226"/>
    <w:lvl w:ilvl="0" w:tplc="5726A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761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E2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0F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C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8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2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F1C0A5E"/>
    <w:multiLevelType w:val="hybridMultilevel"/>
    <w:tmpl w:val="D1B0D09E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85A57"/>
    <w:multiLevelType w:val="hybridMultilevel"/>
    <w:tmpl w:val="A45E4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B548A8"/>
    <w:multiLevelType w:val="hybridMultilevel"/>
    <w:tmpl w:val="217CDE0A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A5FB2"/>
    <w:multiLevelType w:val="hybridMultilevel"/>
    <w:tmpl w:val="0FD0F812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59B25E0"/>
    <w:multiLevelType w:val="multilevel"/>
    <w:tmpl w:val="5E14BA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C291FCF"/>
    <w:multiLevelType w:val="hybridMultilevel"/>
    <w:tmpl w:val="8B023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D1DBF"/>
    <w:multiLevelType w:val="hybridMultilevel"/>
    <w:tmpl w:val="78BA1B48"/>
    <w:lvl w:ilvl="0" w:tplc="770A4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92CDE"/>
    <w:multiLevelType w:val="multilevel"/>
    <w:tmpl w:val="BE0A2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35430F5"/>
    <w:multiLevelType w:val="hybridMultilevel"/>
    <w:tmpl w:val="A984B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530CB"/>
    <w:multiLevelType w:val="hybridMultilevel"/>
    <w:tmpl w:val="45009B4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8F46A05"/>
    <w:multiLevelType w:val="hybridMultilevel"/>
    <w:tmpl w:val="3CBEC400"/>
    <w:lvl w:ilvl="0" w:tplc="B76C6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80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E26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E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BAD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00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61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ED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413AD9"/>
    <w:multiLevelType w:val="multilevel"/>
    <w:tmpl w:val="BE0A2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5" w15:restartNumberingAfterBreak="0">
    <w:nsid w:val="7E13696E"/>
    <w:multiLevelType w:val="hybridMultilevel"/>
    <w:tmpl w:val="4C269F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588487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6226012">
    <w:abstractNumId w:val="16"/>
  </w:num>
  <w:num w:numId="3" w16cid:durableId="2110806817">
    <w:abstractNumId w:val="10"/>
  </w:num>
  <w:num w:numId="4" w16cid:durableId="1515457962">
    <w:abstractNumId w:val="31"/>
  </w:num>
  <w:num w:numId="5" w16cid:durableId="1947272044">
    <w:abstractNumId w:val="41"/>
  </w:num>
  <w:num w:numId="6" w16cid:durableId="1913000992">
    <w:abstractNumId w:val="38"/>
  </w:num>
  <w:num w:numId="7" w16cid:durableId="962494069">
    <w:abstractNumId w:val="44"/>
  </w:num>
  <w:num w:numId="8" w16cid:durableId="301085165">
    <w:abstractNumId w:val="28"/>
  </w:num>
  <w:num w:numId="9" w16cid:durableId="222789015">
    <w:abstractNumId w:val="30"/>
  </w:num>
  <w:num w:numId="10" w16cid:durableId="1303267188">
    <w:abstractNumId w:val="20"/>
  </w:num>
  <w:num w:numId="11" w16cid:durableId="1758751213">
    <w:abstractNumId w:val="23"/>
  </w:num>
  <w:num w:numId="12" w16cid:durableId="1840777355">
    <w:abstractNumId w:val="40"/>
  </w:num>
  <w:num w:numId="13" w16cid:durableId="291787664">
    <w:abstractNumId w:val="0"/>
  </w:num>
  <w:num w:numId="14" w16cid:durableId="200020439">
    <w:abstractNumId w:val="42"/>
  </w:num>
  <w:num w:numId="15" w16cid:durableId="730735622">
    <w:abstractNumId w:val="8"/>
  </w:num>
  <w:num w:numId="16" w16cid:durableId="1004673658">
    <w:abstractNumId w:val="12"/>
  </w:num>
  <w:num w:numId="17" w16cid:durableId="8801885">
    <w:abstractNumId w:val="11"/>
  </w:num>
  <w:num w:numId="18" w16cid:durableId="387342441">
    <w:abstractNumId w:val="6"/>
  </w:num>
  <w:num w:numId="19" w16cid:durableId="1999649567">
    <w:abstractNumId w:val="32"/>
  </w:num>
  <w:num w:numId="20" w16cid:durableId="1539901592">
    <w:abstractNumId w:val="43"/>
  </w:num>
  <w:num w:numId="21" w16cid:durableId="1920552709">
    <w:abstractNumId w:val="19"/>
  </w:num>
  <w:num w:numId="22" w16cid:durableId="1113552935">
    <w:abstractNumId w:val="39"/>
  </w:num>
  <w:num w:numId="23" w16cid:durableId="1329555445">
    <w:abstractNumId w:val="1"/>
  </w:num>
  <w:num w:numId="24" w16cid:durableId="1866819754">
    <w:abstractNumId w:val="27"/>
  </w:num>
  <w:num w:numId="25" w16cid:durableId="193857069">
    <w:abstractNumId w:val="5"/>
  </w:num>
  <w:num w:numId="26" w16cid:durableId="434909697">
    <w:abstractNumId w:val="2"/>
  </w:num>
  <w:num w:numId="27" w16cid:durableId="17313352">
    <w:abstractNumId w:val="21"/>
  </w:num>
  <w:num w:numId="28" w16cid:durableId="974603974">
    <w:abstractNumId w:val="9"/>
  </w:num>
  <w:num w:numId="29" w16cid:durableId="1479376119">
    <w:abstractNumId w:val="36"/>
  </w:num>
  <w:num w:numId="30" w16cid:durableId="1721588738">
    <w:abstractNumId w:val="14"/>
  </w:num>
  <w:num w:numId="31" w16cid:durableId="185683427">
    <w:abstractNumId w:val="33"/>
  </w:num>
  <w:num w:numId="32" w16cid:durableId="871921210">
    <w:abstractNumId w:val="4"/>
  </w:num>
  <w:num w:numId="33" w16cid:durableId="1864594461">
    <w:abstractNumId w:val="17"/>
  </w:num>
  <w:num w:numId="34" w16cid:durableId="1453093434">
    <w:abstractNumId w:val="26"/>
  </w:num>
  <w:num w:numId="35" w16cid:durableId="1784768770">
    <w:abstractNumId w:val="35"/>
  </w:num>
  <w:num w:numId="36" w16cid:durableId="775097585">
    <w:abstractNumId w:val="29"/>
  </w:num>
  <w:num w:numId="37" w16cid:durableId="1034693284">
    <w:abstractNumId w:val="25"/>
  </w:num>
  <w:num w:numId="38" w16cid:durableId="339703909">
    <w:abstractNumId w:val="15"/>
  </w:num>
  <w:num w:numId="39" w16cid:durableId="444429324">
    <w:abstractNumId w:val="18"/>
  </w:num>
  <w:num w:numId="40" w16cid:durableId="986326342">
    <w:abstractNumId w:val="37"/>
  </w:num>
  <w:num w:numId="41" w16cid:durableId="708535998">
    <w:abstractNumId w:val="24"/>
  </w:num>
  <w:num w:numId="42" w16cid:durableId="1364407515">
    <w:abstractNumId w:val="22"/>
  </w:num>
  <w:num w:numId="43" w16cid:durableId="1751121923">
    <w:abstractNumId w:val="13"/>
  </w:num>
  <w:num w:numId="44" w16cid:durableId="345987576">
    <w:abstractNumId w:val="34"/>
  </w:num>
  <w:num w:numId="45" w16cid:durableId="336077879">
    <w:abstractNumId w:val="7"/>
  </w:num>
  <w:num w:numId="46" w16cid:durableId="1539318560">
    <w:abstractNumId w:val="4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2851636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25B"/>
    <w:rsid w:val="0000028A"/>
    <w:rsid w:val="00000866"/>
    <w:rsid w:val="00000B84"/>
    <w:rsid w:val="00001819"/>
    <w:rsid w:val="00001F0A"/>
    <w:rsid w:val="0000389A"/>
    <w:rsid w:val="0000478B"/>
    <w:rsid w:val="00004AB4"/>
    <w:rsid w:val="00004CB1"/>
    <w:rsid w:val="00004FCD"/>
    <w:rsid w:val="00005A36"/>
    <w:rsid w:val="00006882"/>
    <w:rsid w:val="00006B79"/>
    <w:rsid w:val="00006BD5"/>
    <w:rsid w:val="00010202"/>
    <w:rsid w:val="0001058F"/>
    <w:rsid w:val="00010C8F"/>
    <w:rsid w:val="00010CD0"/>
    <w:rsid w:val="00011264"/>
    <w:rsid w:val="000119A2"/>
    <w:rsid w:val="00011A0E"/>
    <w:rsid w:val="00011EE0"/>
    <w:rsid w:val="000121FD"/>
    <w:rsid w:val="00012653"/>
    <w:rsid w:val="0001298E"/>
    <w:rsid w:val="00012B6A"/>
    <w:rsid w:val="000133EF"/>
    <w:rsid w:val="00013EA3"/>
    <w:rsid w:val="000147B2"/>
    <w:rsid w:val="00014DEB"/>
    <w:rsid w:val="00015A7B"/>
    <w:rsid w:val="00016190"/>
    <w:rsid w:val="00016377"/>
    <w:rsid w:val="00016F1A"/>
    <w:rsid w:val="00017905"/>
    <w:rsid w:val="000204C0"/>
    <w:rsid w:val="000208F0"/>
    <w:rsid w:val="00020F55"/>
    <w:rsid w:val="00021491"/>
    <w:rsid w:val="00021B8E"/>
    <w:rsid w:val="00022819"/>
    <w:rsid w:val="00022DAA"/>
    <w:rsid w:val="00023FDA"/>
    <w:rsid w:val="000243C9"/>
    <w:rsid w:val="00024A3A"/>
    <w:rsid w:val="00024A8F"/>
    <w:rsid w:val="00024E40"/>
    <w:rsid w:val="00024FF2"/>
    <w:rsid w:val="00025239"/>
    <w:rsid w:val="00026135"/>
    <w:rsid w:val="0002639C"/>
    <w:rsid w:val="000268AE"/>
    <w:rsid w:val="000270DD"/>
    <w:rsid w:val="000276F6"/>
    <w:rsid w:val="00030724"/>
    <w:rsid w:val="00030914"/>
    <w:rsid w:val="00030F79"/>
    <w:rsid w:val="00031273"/>
    <w:rsid w:val="0003178D"/>
    <w:rsid w:val="000323E7"/>
    <w:rsid w:val="00032C14"/>
    <w:rsid w:val="00033147"/>
    <w:rsid w:val="000349C9"/>
    <w:rsid w:val="000350BF"/>
    <w:rsid w:val="000360E7"/>
    <w:rsid w:val="00036E3D"/>
    <w:rsid w:val="0003754B"/>
    <w:rsid w:val="00037B7F"/>
    <w:rsid w:val="00037C3E"/>
    <w:rsid w:val="00040148"/>
    <w:rsid w:val="0004202A"/>
    <w:rsid w:val="00042396"/>
    <w:rsid w:val="00042486"/>
    <w:rsid w:val="0004291F"/>
    <w:rsid w:val="00042AC0"/>
    <w:rsid w:val="00042F0C"/>
    <w:rsid w:val="0004348A"/>
    <w:rsid w:val="00043847"/>
    <w:rsid w:val="00043865"/>
    <w:rsid w:val="000438CA"/>
    <w:rsid w:val="00044FC2"/>
    <w:rsid w:val="000455E7"/>
    <w:rsid w:val="0004599F"/>
    <w:rsid w:val="00045F45"/>
    <w:rsid w:val="00046A08"/>
    <w:rsid w:val="00047B45"/>
    <w:rsid w:val="00047DD3"/>
    <w:rsid w:val="00050503"/>
    <w:rsid w:val="000506CB"/>
    <w:rsid w:val="000509E6"/>
    <w:rsid w:val="00050F4D"/>
    <w:rsid w:val="0005146B"/>
    <w:rsid w:val="00051882"/>
    <w:rsid w:val="00051A4E"/>
    <w:rsid w:val="00051C54"/>
    <w:rsid w:val="0005243C"/>
    <w:rsid w:val="000525B5"/>
    <w:rsid w:val="0005341A"/>
    <w:rsid w:val="0005374E"/>
    <w:rsid w:val="00053B24"/>
    <w:rsid w:val="0005540F"/>
    <w:rsid w:val="000554FB"/>
    <w:rsid w:val="000559C6"/>
    <w:rsid w:val="000566F9"/>
    <w:rsid w:val="0005692D"/>
    <w:rsid w:val="00056983"/>
    <w:rsid w:val="00056C7E"/>
    <w:rsid w:val="00056C87"/>
    <w:rsid w:val="000577BA"/>
    <w:rsid w:val="00060BA3"/>
    <w:rsid w:val="00060E54"/>
    <w:rsid w:val="00061553"/>
    <w:rsid w:val="00061F62"/>
    <w:rsid w:val="00061F96"/>
    <w:rsid w:val="00062C43"/>
    <w:rsid w:val="00063D1C"/>
    <w:rsid w:val="0006490B"/>
    <w:rsid w:val="00065311"/>
    <w:rsid w:val="00065B2F"/>
    <w:rsid w:val="000663B9"/>
    <w:rsid w:val="000665DB"/>
    <w:rsid w:val="000666E3"/>
    <w:rsid w:val="00067A30"/>
    <w:rsid w:val="00067DC7"/>
    <w:rsid w:val="000706ED"/>
    <w:rsid w:val="0007072C"/>
    <w:rsid w:val="000709EF"/>
    <w:rsid w:val="000716BA"/>
    <w:rsid w:val="00071B1A"/>
    <w:rsid w:val="00071EBA"/>
    <w:rsid w:val="00072484"/>
    <w:rsid w:val="00073357"/>
    <w:rsid w:val="00073490"/>
    <w:rsid w:val="00073DD3"/>
    <w:rsid w:val="00074003"/>
    <w:rsid w:val="00074FD0"/>
    <w:rsid w:val="00076CF1"/>
    <w:rsid w:val="00077175"/>
    <w:rsid w:val="00077B62"/>
    <w:rsid w:val="000803BC"/>
    <w:rsid w:val="00081D5D"/>
    <w:rsid w:val="00081F79"/>
    <w:rsid w:val="00082F7A"/>
    <w:rsid w:val="00082F89"/>
    <w:rsid w:val="00083C6F"/>
    <w:rsid w:val="00083D1E"/>
    <w:rsid w:val="00083D84"/>
    <w:rsid w:val="00084394"/>
    <w:rsid w:val="00084B7A"/>
    <w:rsid w:val="00084BE7"/>
    <w:rsid w:val="00085CA0"/>
    <w:rsid w:val="00085D2D"/>
    <w:rsid w:val="00086FBE"/>
    <w:rsid w:val="00087C51"/>
    <w:rsid w:val="00090184"/>
    <w:rsid w:val="0009043F"/>
    <w:rsid w:val="00091EB8"/>
    <w:rsid w:val="00094891"/>
    <w:rsid w:val="00094FFA"/>
    <w:rsid w:val="000955AC"/>
    <w:rsid w:val="000A0A9C"/>
    <w:rsid w:val="000A0DA2"/>
    <w:rsid w:val="000A0F19"/>
    <w:rsid w:val="000A0F4E"/>
    <w:rsid w:val="000A1DC6"/>
    <w:rsid w:val="000A26AC"/>
    <w:rsid w:val="000A279C"/>
    <w:rsid w:val="000A37E1"/>
    <w:rsid w:val="000A385C"/>
    <w:rsid w:val="000A4669"/>
    <w:rsid w:val="000A4735"/>
    <w:rsid w:val="000A4D03"/>
    <w:rsid w:val="000A4FED"/>
    <w:rsid w:val="000A5388"/>
    <w:rsid w:val="000A5686"/>
    <w:rsid w:val="000A5D56"/>
    <w:rsid w:val="000A60D0"/>
    <w:rsid w:val="000A65A4"/>
    <w:rsid w:val="000A6843"/>
    <w:rsid w:val="000A6999"/>
    <w:rsid w:val="000A7274"/>
    <w:rsid w:val="000A728A"/>
    <w:rsid w:val="000A7AC8"/>
    <w:rsid w:val="000A7DE8"/>
    <w:rsid w:val="000B1752"/>
    <w:rsid w:val="000B17D3"/>
    <w:rsid w:val="000B2149"/>
    <w:rsid w:val="000B343C"/>
    <w:rsid w:val="000B39D6"/>
    <w:rsid w:val="000B3F6B"/>
    <w:rsid w:val="000B4369"/>
    <w:rsid w:val="000B4A7F"/>
    <w:rsid w:val="000B4D20"/>
    <w:rsid w:val="000B4F5E"/>
    <w:rsid w:val="000B5BDC"/>
    <w:rsid w:val="000B608C"/>
    <w:rsid w:val="000B68F8"/>
    <w:rsid w:val="000B7105"/>
    <w:rsid w:val="000B7457"/>
    <w:rsid w:val="000B7C93"/>
    <w:rsid w:val="000C0262"/>
    <w:rsid w:val="000C0675"/>
    <w:rsid w:val="000C0745"/>
    <w:rsid w:val="000C0BC9"/>
    <w:rsid w:val="000C0D9D"/>
    <w:rsid w:val="000C12C9"/>
    <w:rsid w:val="000C18E8"/>
    <w:rsid w:val="000C1B4C"/>
    <w:rsid w:val="000C1E1C"/>
    <w:rsid w:val="000C3028"/>
    <w:rsid w:val="000C38E0"/>
    <w:rsid w:val="000C3C03"/>
    <w:rsid w:val="000C3D74"/>
    <w:rsid w:val="000C5087"/>
    <w:rsid w:val="000C5229"/>
    <w:rsid w:val="000C5EF1"/>
    <w:rsid w:val="000C72C3"/>
    <w:rsid w:val="000C736A"/>
    <w:rsid w:val="000C76CE"/>
    <w:rsid w:val="000D0982"/>
    <w:rsid w:val="000D0B02"/>
    <w:rsid w:val="000D0C68"/>
    <w:rsid w:val="000D0EBE"/>
    <w:rsid w:val="000D0F11"/>
    <w:rsid w:val="000D1082"/>
    <w:rsid w:val="000D115A"/>
    <w:rsid w:val="000D11B2"/>
    <w:rsid w:val="000D1296"/>
    <w:rsid w:val="000D15FD"/>
    <w:rsid w:val="000D2EBE"/>
    <w:rsid w:val="000D31E8"/>
    <w:rsid w:val="000D34F0"/>
    <w:rsid w:val="000D4B34"/>
    <w:rsid w:val="000D4B44"/>
    <w:rsid w:val="000D4E08"/>
    <w:rsid w:val="000D7FCE"/>
    <w:rsid w:val="000E036C"/>
    <w:rsid w:val="000E0AB3"/>
    <w:rsid w:val="000E0BBE"/>
    <w:rsid w:val="000E13A4"/>
    <w:rsid w:val="000E2A5B"/>
    <w:rsid w:val="000E2B51"/>
    <w:rsid w:val="000E2C66"/>
    <w:rsid w:val="000E2D71"/>
    <w:rsid w:val="000E3C8E"/>
    <w:rsid w:val="000E4353"/>
    <w:rsid w:val="000E4460"/>
    <w:rsid w:val="000E4743"/>
    <w:rsid w:val="000E49E3"/>
    <w:rsid w:val="000E4D2F"/>
    <w:rsid w:val="000E520C"/>
    <w:rsid w:val="000E5233"/>
    <w:rsid w:val="000E5464"/>
    <w:rsid w:val="000E5858"/>
    <w:rsid w:val="000E778D"/>
    <w:rsid w:val="000E79E7"/>
    <w:rsid w:val="000F0E53"/>
    <w:rsid w:val="000F1044"/>
    <w:rsid w:val="000F10EF"/>
    <w:rsid w:val="000F156F"/>
    <w:rsid w:val="000F1717"/>
    <w:rsid w:val="000F1C6B"/>
    <w:rsid w:val="000F2282"/>
    <w:rsid w:val="000F2401"/>
    <w:rsid w:val="000F31C4"/>
    <w:rsid w:val="000F321E"/>
    <w:rsid w:val="000F34C8"/>
    <w:rsid w:val="000F3BFA"/>
    <w:rsid w:val="000F4E95"/>
    <w:rsid w:val="000F585C"/>
    <w:rsid w:val="000F6105"/>
    <w:rsid w:val="000F68DB"/>
    <w:rsid w:val="000F6DDA"/>
    <w:rsid w:val="000F75E4"/>
    <w:rsid w:val="000F7DF2"/>
    <w:rsid w:val="001002F0"/>
    <w:rsid w:val="00101701"/>
    <w:rsid w:val="001017C6"/>
    <w:rsid w:val="001021FD"/>
    <w:rsid w:val="00102383"/>
    <w:rsid w:val="00102F49"/>
    <w:rsid w:val="00103830"/>
    <w:rsid w:val="00104A89"/>
    <w:rsid w:val="001058C2"/>
    <w:rsid w:val="001058F0"/>
    <w:rsid w:val="00105904"/>
    <w:rsid w:val="00105993"/>
    <w:rsid w:val="00105A59"/>
    <w:rsid w:val="00105A9B"/>
    <w:rsid w:val="00106A0C"/>
    <w:rsid w:val="001074FC"/>
    <w:rsid w:val="00107C25"/>
    <w:rsid w:val="001107EF"/>
    <w:rsid w:val="001108C7"/>
    <w:rsid w:val="001109F8"/>
    <w:rsid w:val="0011194D"/>
    <w:rsid w:val="00112C17"/>
    <w:rsid w:val="001131B9"/>
    <w:rsid w:val="00113806"/>
    <w:rsid w:val="00113883"/>
    <w:rsid w:val="00113980"/>
    <w:rsid w:val="001139A6"/>
    <w:rsid w:val="00114511"/>
    <w:rsid w:val="00114E22"/>
    <w:rsid w:val="001170AF"/>
    <w:rsid w:val="0011753B"/>
    <w:rsid w:val="001208CA"/>
    <w:rsid w:val="00121152"/>
    <w:rsid w:val="00121538"/>
    <w:rsid w:val="00121A50"/>
    <w:rsid w:val="001226B6"/>
    <w:rsid w:val="00122EBD"/>
    <w:rsid w:val="0012315D"/>
    <w:rsid w:val="00123A67"/>
    <w:rsid w:val="001243C5"/>
    <w:rsid w:val="00124497"/>
    <w:rsid w:val="001246E0"/>
    <w:rsid w:val="001251E9"/>
    <w:rsid w:val="001279EA"/>
    <w:rsid w:val="001308A6"/>
    <w:rsid w:val="00131E4B"/>
    <w:rsid w:val="001322A7"/>
    <w:rsid w:val="001326D9"/>
    <w:rsid w:val="00132986"/>
    <w:rsid w:val="00132AF2"/>
    <w:rsid w:val="00132C13"/>
    <w:rsid w:val="00132C46"/>
    <w:rsid w:val="00133308"/>
    <w:rsid w:val="00133AC1"/>
    <w:rsid w:val="00134520"/>
    <w:rsid w:val="00134A97"/>
    <w:rsid w:val="001352F3"/>
    <w:rsid w:val="0013531F"/>
    <w:rsid w:val="0013535C"/>
    <w:rsid w:val="0013597C"/>
    <w:rsid w:val="00135AE9"/>
    <w:rsid w:val="00136613"/>
    <w:rsid w:val="001404DF"/>
    <w:rsid w:val="001406A8"/>
    <w:rsid w:val="001409A9"/>
    <w:rsid w:val="00140F87"/>
    <w:rsid w:val="00141891"/>
    <w:rsid w:val="00141D49"/>
    <w:rsid w:val="001422D4"/>
    <w:rsid w:val="001426B1"/>
    <w:rsid w:val="001427F5"/>
    <w:rsid w:val="0014344C"/>
    <w:rsid w:val="00144350"/>
    <w:rsid w:val="001444AE"/>
    <w:rsid w:val="00144AA9"/>
    <w:rsid w:val="00144FD3"/>
    <w:rsid w:val="001467B4"/>
    <w:rsid w:val="00151BC5"/>
    <w:rsid w:val="0015236A"/>
    <w:rsid w:val="00152564"/>
    <w:rsid w:val="00152E0A"/>
    <w:rsid w:val="0015381C"/>
    <w:rsid w:val="00154A84"/>
    <w:rsid w:val="00155A63"/>
    <w:rsid w:val="00155C2B"/>
    <w:rsid w:val="0015614B"/>
    <w:rsid w:val="001563DB"/>
    <w:rsid w:val="00156756"/>
    <w:rsid w:val="00157C99"/>
    <w:rsid w:val="00157EF5"/>
    <w:rsid w:val="001606E8"/>
    <w:rsid w:val="00162EE7"/>
    <w:rsid w:val="00162FAE"/>
    <w:rsid w:val="00163677"/>
    <w:rsid w:val="001647A4"/>
    <w:rsid w:val="0016496F"/>
    <w:rsid w:val="00164C21"/>
    <w:rsid w:val="00164EA2"/>
    <w:rsid w:val="00165E25"/>
    <w:rsid w:val="00165F93"/>
    <w:rsid w:val="0016617D"/>
    <w:rsid w:val="001667C2"/>
    <w:rsid w:val="00166F7B"/>
    <w:rsid w:val="00167849"/>
    <w:rsid w:val="00167D30"/>
    <w:rsid w:val="0017001C"/>
    <w:rsid w:val="0017038B"/>
    <w:rsid w:val="00170B9F"/>
    <w:rsid w:val="001712A5"/>
    <w:rsid w:val="00171A8E"/>
    <w:rsid w:val="00171BAD"/>
    <w:rsid w:val="00172B28"/>
    <w:rsid w:val="00173780"/>
    <w:rsid w:val="00174F55"/>
    <w:rsid w:val="0017584A"/>
    <w:rsid w:val="00175F1F"/>
    <w:rsid w:val="00176058"/>
    <w:rsid w:val="00176874"/>
    <w:rsid w:val="00177287"/>
    <w:rsid w:val="00177C7D"/>
    <w:rsid w:val="00177D6E"/>
    <w:rsid w:val="00180847"/>
    <w:rsid w:val="00180A05"/>
    <w:rsid w:val="00180F0C"/>
    <w:rsid w:val="00182056"/>
    <w:rsid w:val="00182871"/>
    <w:rsid w:val="00182A38"/>
    <w:rsid w:val="001831AE"/>
    <w:rsid w:val="00183322"/>
    <w:rsid w:val="00183A14"/>
    <w:rsid w:val="00184038"/>
    <w:rsid w:val="00184AED"/>
    <w:rsid w:val="00185041"/>
    <w:rsid w:val="00185154"/>
    <w:rsid w:val="0018614E"/>
    <w:rsid w:val="001863ED"/>
    <w:rsid w:val="00186606"/>
    <w:rsid w:val="00186DD1"/>
    <w:rsid w:val="0018753B"/>
    <w:rsid w:val="0018774B"/>
    <w:rsid w:val="00187984"/>
    <w:rsid w:val="00187BFC"/>
    <w:rsid w:val="001902AA"/>
    <w:rsid w:val="00190B8D"/>
    <w:rsid w:val="0019123E"/>
    <w:rsid w:val="00191697"/>
    <w:rsid w:val="0019190F"/>
    <w:rsid w:val="001927D6"/>
    <w:rsid w:val="0019336C"/>
    <w:rsid w:val="0019355C"/>
    <w:rsid w:val="0019369B"/>
    <w:rsid w:val="00193769"/>
    <w:rsid w:val="00193C34"/>
    <w:rsid w:val="00194F6F"/>
    <w:rsid w:val="00194F88"/>
    <w:rsid w:val="001960AB"/>
    <w:rsid w:val="0019667B"/>
    <w:rsid w:val="00197426"/>
    <w:rsid w:val="001A00AC"/>
    <w:rsid w:val="001A087E"/>
    <w:rsid w:val="001A0D8F"/>
    <w:rsid w:val="001A0DE8"/>
    <w:rsid w:val="001A179A"/>
    <w:rsid w:val="001A1AA1"/>
    <w:rsid w:val="001A1B25"/>
    <w:rsid w:val="001A1F66"/>
    <w:rsid w:val="001A32FB"/>
    <w:rsid w:val="001A5811"/>
    <w:rsid w:val="001A5C11"/>
    <w:rsid w:val="001A5CF0"/>
    <w:rsid w:val="001B04F7"/>
    <w:rsid w:val="001B0BAA"/>
    <w:rsid w:val="001B15C7"/>
    <w:rsid w:val="001B160C"/>
    <w:rsid w:val="001B16C8"/>
    <w:rsid w:val="001B1ED9"/>
    <w:rsid w:val="001B1FBB"/>
    <w:rsid w:val="001B21E1"/>
    <w:rsid w:val="001B2BAA"/>
    <w:rsid w:val="001B2FC2"/>
    <w:rsid w:val="001B3F9C"/>
    <w:rsid w:val="001B3FC7"/>
    <w:rsid w:val="001B45D2"/>
    <w:rsid w:val="001B4798"/>
    <w:rsid w:val="001B482A"/>
    <w:rsid w:val="001B4E34"/>
    <w:rsid w:val="001B5523"/>
    <w:rsid w:val="001B58AF"/>
    <w:rsid w:val="001B5B98"/>
    <w:rsid w:val="001B6EFB"/>
    <w:rsid w:val="001B7C56"/>
    <w:rsid w:val="001C03B9"/>
    <w:rsid w:val="001C0CEB"/>
    <w:rsid w:val="001C0DAC"/>
    <w:rsid w:val="001C1379"/>
    <w:rsid w:val="001C1563"/>
    <w:rsid w:val="001C1CDB"/>
    <w:rsid w:val="001C3219"/>
    <w:rsid w:val="001C322B"/>
    <w:rsid w:val="001C52D4"/>
    <w:rsid w:val="001C5529"/>
    <w:rsid w:val="001C5576"/>
    <w:rsid w:val="001C710A"/>
    <w:rsid w:val="001D1196"/>
    <w:rsid w:val="001D12FA"/>
    <w:rsid w:val="001D1403"/>
    <w:rsid w:val="001D2DFA"/>
    <w:rsid w:val="001D46F0"/>
    <w:rsid w:val="001D5203"/>
    <w:rsid w:val="001D52ED"/>
    <w:rsid w:val="001D5723"/>
    <w:rsid w:val="001D5EAE"/>
    <w:rsid w:val="001D7079"/>
    <w:rsid w:val="001D7375"/>
    <w:rsid w:val="001D7462"/>
    <w:rsid w:val="001E0253"/>
    <w:rsid w:val="001E063A"/>
    <w:rsid w:val="001E0EB5"/>
    <w:rsid w:val="001E10FC"/>
    <w:rsid w:val="001E1CFD"/>
    <w:rsid w:val="001E1D71"/>
    <w:rsid w:val="001E267E"/>
    <w:rsid w:val="001E28A2"/>
    <w:rsid w:val="001E2C3C"/>
    <w:rsid w:val="001E3312"/>
    <w:rsid w:val="001E3BF5"/>
    <w:rsid w:val="001E479D"/>
    <w:rsid w:val="001E5BF3"/>
    <w:rsid w:val="001E654A"/>
    <w:rsid w:val="001E69B6"/>
    <w:rsid w:val="001E6ED6"/>
    <w:rsid w:val="001E74A4"/>
    <w:rsid w:val="001E75C4"/>
    <w:rsid w:val="001E7E48"/>
    <w:rsid w:val="001E7F05"/>
    <w:rsid w:val="001F0D17"/>
    <w:rsid w:val="001F0F76"/>
    <w:rsid w:val="001F1D15"/>
    <w:rsid w:val="001F2855"/>
    <w:rsid w:val="001F290D"/>
    <w:rsid w:val="001F38A5"/>
    <w:rsid w:val="001F3E32"/>
    <w:rsid w:val="001F4189"/>
    <w:rsid w:val="001F45BC"/>
    <w:rsid w:val="001F49DC"/>
    <w:rsid w:val="001F4ED0"/>
    <w:rsid w:val="001F4EDC"/>
    <w:rsid w:val="001F550A"/>
    <w:rsid w:val="001F5ECC"/>
    <w:rsid w:val="001F617D"/>
    <w:rsid w:val="001F659C"/>
    <w:rsid w:val="001F6A86"/>
    <w:rsid w:val="001F7C1E"/>
    <w:rsid w:val="001F7C3D"/>
    <w:rsid w:val="001F7C58"/>
    <w:rsid w:val="0020094E"/>
    <w:rsid w:val="00200CD1"/>
    <w:rsid w:val="00201599"/>
    <w:rsid w:val="0020197F"/>
    <w:rsid w:val="00201C9F"/>
    <w:rsid w:val="002027A1"/>
    <w:rsid w:val="00202B21"/>
    <w:rsid w:val="00202F6F"/>
    <w:rsid w:val="00203055"/>
    <w:rsid w:val="00204454"/>
    <w:rsid w:val="002051F3"/>
    <w:rsid w:val="00205C7C"/>
    <w:rsid w:val="00206B47"/>
    <w:rsid w:val="002070BE"/>
    <w:rsid w:val="00207391"/>
    <w:rsid w:val="0020769B"/>
    <w:rsid w:val="0020772E"/>
    <w:rsid w:val="00207BD9"/>
    <w:rsid w:val="00207EBB"/>
    <w:rsid w:val="0021061D"/>
    <w:rsid w:val="00210C55"/>
    <w:rsid w:val="00211801"/>
    <w:rsid w:val="002120B3"/>
    <w:rsid w:val="00213A83"/>
    <w:rsid w:val="00213EBC"/>
    <w:rsid w:val="00213F02"/>
    <w:rsid w:val="00213F6B"/>
    <w:rsid w:val="0021408C"/>
    <w:rsid w:val="0021454D"/>
    <w:rsid w:val="002147A4"/>
    <w:rsid w:val="00216825"/>
    <w:rsid w:val="00216EAC"/>
    <w:rsid w:val="00217D66"/>
    <w:rsid w:val="00220149"/>
    <w:rsid w:val="002204E8"/>
    <w:rsid w:val="00220929"/>
    <w:rsid w:val="00220C65"/>
    <w:rsid w:val="00220C86"/>
    <w:rsid w:val="002211ED"/>
    <w:rsid w:val="002213EE"/>
    <w:rsid w:val="00221AB5"/>
    <w:rsid w:val="00221FEB"/>
    <w:rsid w:val="00223566"/>
    <w:rsid w:val="00223AE0"/>
    <w:rsid w:val="00223C9F"/>
    <w:rsid w:val="00223CE3"/>
    <w:rsid w:val="00224DBA"/>
    <w:rsid w:val="00224ED0"/>
    <w:rsid w:val="00225183"/>
    <w:rsid w:val="00225EED"/>
    <w:rsid w:val="00227035"/>
    <w:rsid w:val="002304B1"/>
    <w:rsid w:val="00231080"/>
    <w:rsid w:val="002311C5"/>
    <w:rsid w:val="002319F5"/>
    <w:rsid w:val="002328E4"/>
    <w:rsid w:val="00233591"/>
    <w:rsid w:val="00233EAB"/>
    <w:rsid w:val="0023662E"/>
    <w:rsid w:val="00236DC1"/>
    <w:rsid w:val="002370DA"/>
    <w:rsid w:val="0023734C"/>
    <w:rsid w:val="00237618"/>
    <w:rsid w:val="00237858"/>
    <w:rsid w:val="0024002F"/>
    <w:rsid w:val="002413A1"/>
    <w:rsid w:val="00243229"/>
    <w:rsid w:val="00243401"/>
    <w:rsid w:val="00243788"/>
    <w:rsid w:val="002445F7"/>
    <w:rsid w:val="002451B2"/>
    <w:rsid w:val="002453EE"/>
    <w:rsid w:val="0024628A"/>
    <w:rsid w:val="0024693B"/>
    <w:rsid w:val="00247522"/>
    <w:rsid w:val="00247587"/>
    <w:rsid w:val="00247D14"/>
    <w:rsid w:val="00247DD3"/>
    <w:rsid w:val="002500F8"/>
    <w:rsid w:val="00250958"/>
    <w:rsid w:val="00250FD7"/>
    <w:rsid w:val="00251301"/>
    <w:rsid w:val="00251513"/>
    <w:rsid w:val="00251E82"/>
    <w:rsid w:val="00251F6B"/>
    <w:rsid w:val="002525E8"/>
    <w:rsid w:val="002529E4"/>
    <w:rsid w:val="00252FF4"/>
    <w:rsid w:val="00253B6E"/>
    <w:rsid w:val="002542E1"/>
    <w:rsid w:val="002548E7"/>
    <w:rsid w:val="00254A07"/>
    <w:rsid w:val="002552A1"/>
    <w:rsid w:val="00255617"/>
    <w:rsid w:val="00257F42"/>
    <w:rsid w:val="00260131"/>
    <w:rsid w:val="002608FE"/>
    <w:rsid w:val="002616CC"/>
    <w:rsid w:val="00261956"/>
    <w:rsid w:val="00261AB4"/>
    <w:rsid w:val="002635FA"/>
    <w:rsid w:val="00263CF5"/>
    <w:rsid w:val="002646E0"/>
    <w:rsid w:val="00264D66"/>
    <w:rsid w:val="00266C6D"/>
    <w:rsid w:val="00270AF9"/>
    <w:rsid w:val="0027113A"/>
    <w:rsid w:val="00271517"/>
    <w:rsid w:val="002718F4"/>
    <w:rsid w:val="00271AC2"/>
    <w:rsid w:val="0027218E"/>
    <w:rsid w:val="00272985"/>
    <w:rsid w:val="00272A5C"/>
    <w:rsid w:val="002739FB"/>
    <w:rsid w:val="0027452D"/>
    <w:rsid w:val="00274DED"/>
    <w:rsid w:val="00275097"/>
    <w:rsid w:val="00276765"/>
    <w:rsid w:val="00276831"/>
    <w:rsid w:val="00277167"/>
    <w:rsid w:val="002816E4"/>
    <w:rsid w:val="00281800"/>
    <w:rsid w:val="00281EA3"/>
    <w:rsid w:val="00282054"/>
    <w:rsid w:val="00282686"/>
    <w:rsid w:val="00282E72"/>
    <w:rsid w:val="0028327D"/>
    <w:rsid w:val="002842BB"/>
    <w:rsid w:val="002854C1"/>
    <w:rsid w:val="0028625C"/>
    <w:rsid w:val="00286589"/>
    <w:rsid w:val="002876C8"/>
    <w:rsid w:val="0029012C"/>
    <w:rsid w:val="00292420"/>
    <w:rsid w:val="00292656"/>
    <w:rsid w:val="0029299B"/>
    <w:rsid w:val="0029366D"/>
    <w:rsid w:val="00294406"/>
    <w:rsid w:val="00295D19"/>
    <w:rsid w:val="00296A2E"/>
    <w:rsid w:val="00296B85"/>
    <w:rsid w:val="002973F9"/>
    <w:rsid w:val="002A00EB"/>
    <w:rsid w:val="002A2EED"/>
    <w:rsid w:val="002A317F"/>
    <w:rsid w:val="002A31C7"/>
    <w:rsid w:val="002A39BF"/>
    <w:rsid w:val="002A46EA"/>
    <w:rsid w:val="002A5F10"/>
    <w:rsid w:val="002A6E87"/>
    <w:rsid w:val="002B24E5"/>
    <w:rsid w:val="002B2F41"/>
    <w:rsid w:val="002B3464"/>
    <w:rsid w:val="002B38A1"/>
    <w:rsid w:val="002B5395"/>
    <w:rsid w:val="002B567B"/>
    <w:rsid w:val="002B61D8"/>
    <w:rsid w:val="002B7730"/>
    <w:rsid w:val="002C083E"/>
    <w:rsid w:val="002C0E74"/>
    <w:rsid w:val="002C201B"/>
    <w:rsid w:val="002C3EE4"/>
    <w:rsid w:val="002C4397"/>
    <w:rsid w:val="002C4B13"/>
    <w:rsid w:val="002C4B66"/>
    <w:rsid w:val="002C6E73"/>
    <w:rsid w:val="002C71FA"/>
    <w:rsid w:val="002C7E74"/>
    <w:rsid w:val="002D0BAD"/>
    <w:rsid w:val="002D1E2E"/>
    <w:rsid w:val="002D1F5B"/>
    <w:rsid w:val="002D1FBA"/>
    <w:rsid w:val="002D22B3"/>
    <w:rsid w:val="002D3867"/>
    <w:rsid w:val="002D3F29"/>
    <w:rsid w:val="002D417A"/>
    <w:rsid w:val="002D5508"/>
    <w:rsid w:val="002D6023"/>
    <w:rsid w:val="002D6054"/>
    <w:rsid w:val="002D6AA9"/>
    <w:rsid w:val="002D6DAE"/>
    <w:rsid w:val="002D6E69"/>
    <w:rsid w:val="002D7F87"/>
    <w:rsid w:val="002E0808"/>
    <w:rsid w:val="002E1032"/>
    <w:rsid w:val="002E29F9"/>
    <w:rsid w:val="002E2BD9"/>
    <w:rsid w:val="002E41CF"/>
    <w:rsid w:val="002E42B3"/>
    <w:rsid w:val="002E4575"/>
    <w:rsid w:val="002E5351"/>
    <w:rsid w:val="002E6147"/>
    <w:rsid w:val="002E6334"/>
    <w:rsid w:val="002E6F22"/>
    <w:rsid w:val="002E7DFC"/>
    <w:rsid w:val="002E7E32"/>
    <w:rsid w:val="002E7F78"/>
    <w:rsid w:val="002F2EED"/>
    <w:rsid w:val="002F3D9D"/>
    <w:rsid w:val="002F5006"/>
    <w:rsid w:val="002F5C5A"/>
    <w:rsid w:val="002F5EE1"/>
    <w:rsid w:val="002F6D8D"/>
    <w:rsid w:val="002F7C9A"/>
    <w:rsid w:val="00300A76"/>
    <w:rsid w:val="003012D7"/>
    <w:rsid w:val="003023DD"/>
    <w:rsid w:val="00302643"/>
    <w:rsid w:val="0030277D"/>
    <w:rsid w:val="00303067"/>
    <w:rsid w:val="00303331"/>
    <w:rsid w:val="00303A70"/>
    <w:rsid w:val="00303CC5"/>
    <w:rsid w:val="00304283"/>
    <w:rsid w:val="00304291"/>
    <w:rsid w:val="00304324"/>
    <w:rsid w:val="003056DE"/>
    <w:rsid w:val="00305C51"/>
    <w:rsid w:val="00306C45"/>
    <w:rsid w:val="00307D8D"/>
    <w:rsid w:val="00310032"/>
    <w:rsid w:val="00310138"/>
    <w:rsid w:val="0031041C"/>
    <w:rsid w:val="00311116"/>
    <w:rsid w:val="003116F2"/>
    <w:rsid w:val="00311F74"/>
    <w:rsid w:val="003121D6"/>
    <w:rsid w:val="003123B2"/>
    <w:rsid w:val="003126B0"/>
    <w:rsid w:val="003128E1"/>
    <w:rsid w:val="003128FC"/>
    <w:rsid w:val="0031396D"/>
    <w:rsid w:val="0031463B"/>
    <w:rsid w:val="00314919"/>
    <w:rsid w:val="00314E2B"/>
    <w:rsid w:val="003152F3"/>
    <w:rsid w:val="0031537B"/>
    <w:rsid w:val="003159A2"/>
    <w:rsid w:val="00316592"/>
    <w:rsid w:val="00316884"/>
    <w:rsid w:val="00316D70"/>
    <w:rsid w:val="00317675"/>
    <w:rsid w:val="00317F22"/>
    <w:rsid w:val="0032023F"/>
    <w:rsid w:val="00320827"/>
    <w:rsid w:val="00320A35"/>
    <w:rsid w:val="003221B3"/>
    <w:rsid w:val="003225CA"/>
    <w:rsid w:val="003249D9"/>
    <w:rsid w:val="003249DD"/>
    <w:rsid w:val="00324BF8"/>
    <w:rsid w:val="003251AA"/>
    <w:rsid w:val="00325704"/>
    <w:rsid w:val="00325C56"/>
    <w:rsid w:val="00325E60"/>
    <w:rsid w:val="0032698D"/>
    <w:rsid w:val="00330223"/>
    <w:rsid w:val="0033083A"/>
    <w:rsid w:val="003317E4"/>
    <w:rsid w:val="003318A0"/>
    <w:rsid w:val="00331C42"/>
    <w:rsid w:val="003323C9"/>
    <w:rsid w:val="003329A5"/>
    <w:rsid w:val="00332D3A"/>
    <w:rsid w:val="003341FA"/>
    <w:rsid w:val="0033421F"/>
    <w:rsid w:val="0033587C"/>
    <w:rsid w:val="00336345"/>
    <w:rsid w:val="00336AC1"/>
    <w:rsid w:val="0033757B"/>
    <w:rsid w:val="00337C38"/>
    <w:rsid w:val="00340186"/>
    <w:rsid w:val="00340C81"/>
    <w:rsid w:val="00341E22"/>
    <w:rsid w:val="00342453"/>
    <w:rsid w:val="00342A2B"/>
    <w:rsid w:val="00342BAA"/>
    <w:rsid w:val="00342E6B"/>
    <w:rsid w:val="00343362"/>
    <w:rsid w:val="00343E50"/>
    <w:rsid w:val="003441A5"/>
    <w:rsid w:val="003443E4"/>
    <w:rsid w:val="003448F0"/>
    <w:rsid w:val="003453F6"/>
    <w:rsid w:val="003454D3"/>
    <w:rsid w:val="0034609C"/>
    <w:rsid w:val="00346261"/>
    <w:rsid w:val="00346374"/>
    <w:rsid w:val="00347231"/>
    <w:rsid w:val="0034792C"/>
    <w:rsid w:val="00347A9C"/>
    <w:rsid w:val="00350E20"/>
    <w:rsid w:val="00351459"/>
    <w:rsid w:val="00351791"/>
    <w:rsid w:val="0035187B"/>
    <w:rsid w:val="00351899"/>
    <w:rsid w:val="0035198F"/>
    <w:rsid w:val="003533A0"/>
    <w:rsid w:val="00353547"/>
    <w:rsid w:val="003542F7"/>
    <w:rsid w:val="003544B1"/>
    <w:rsid w:val="00354BCB"/>
    <w:rsid w:val="00354CEC"/>
    <w:rsid w:val="0035544E"/>
    <w:rsid w:val="00355687"/>
    <w:rsid w:val="00355DF7"/>
    <w:rsid w:val="00355F79"/>
    <w:rsid w:val="003567BE"/>
    <w:rsid w:val="00357354"/>
    <w:rsid w:val="003573B1"/>
    <w:rsid w:val="00357943"/>
    <w:rsid w:val="00357A82"/>
    <w:rsid w:val="003615EE"/>
    <w:rsid w:val="003616E7"/>
    <w:rsid w:val="003617B3"/>
    <w:rsid w:val="0036293F"/>
    <w:rsid w:val="003629E4"/>
    <w:rsid w:val="00364D13"/>
    <w:rsid w:val="00364FC1"/>
    <w:rsid w:val="00365A75"/>
    <w:rsid w:val="00365E35"/>
    <w:rsid w:val="0036619A"/>
    <w:rsid w:val="0036675C"/>
    <w:rsid w:val="0036788D"/>
    <w:rsid w:val="00367AC9"/>
    <w:rsid w:val="00367DDB"/>
    <w:rsid w:val="00370275"/>
    <w:rsid w:val="00370321"/>
    <w:rsid w:val="00370984"/>
    <w:rsid w:val="003710D5"/>
    <w:rsid w:val="003726BB"/>
    <w:rsid w:val="00373152"/>
    <w:rsid w:val="003731AC"/>
    <w:rsid w:val="003731DE"/>
    <w:rsid w:val="003733D4"/>
    <w:rsid w:val="003733EB"/>
    <w:rsid w:val="00373884"/>
    <w:rsid w:val="0037481F"/>
    <w:rsid w:val="0037577D"/>
    <w:rsid w:val="00376BD1"/>
    <w:rsid w:val="00377A3B"/>
    <w:rsid w:val="00377C99"/>
    <w:rsid w:val="00377CE8"/>
    <w:rsid w:val="0038018F"/>
    <w:rsid w:val="00380CE1"/>
    <w:rsid w:val="003810CC"/>
    <w:rsid w:val="00381A70"/>
    <w:rsid w:val="00382EFB"/>
    <w:rsid w:val="00383817"/>
    <w:rsid w:val="00384B41"/>
    <w:rsid w:val="00384C7B"/>
    <w:rsid w:val="00385053"/>
    <w:rsid w:val="003855CA"/>
    <w:rsid w:val="00385A00"/>
    <w:rsid w:val="00385C37"/>
    <w:rsid w:val="00385DCB"/>
    <w:rsid w:val="00385DF2"/>
    <w:rsid w:val="00385E25"/>
    <w:rsid w:val="00385E57"/>
    <w:rsid w:val="0038744C"/>
    <w:rsid w:val="0038795B"/>
    <w:rsid w:val="00387FA9"/>
    <w:rsid w:val="00391204"/>
    <w:rsid w:val="0039161B"/>
    <w:rsid w:val="00393724"/>
    <w:rsid w:val="00393E23"/>
    <w:rsid w:val="00393E5B"/>
    <w:rsid w:val="00394A39"/>
    <w:rsid w:val="00395DA8"/>
    <w:rsid w:val="003960C9"/>
    <w:rsid w:val="003977DE"/>
    <w:rsid w:val="00397D31"/>
    <w:rsid w:val="003A04A5"/>
    <w:rsid w:val="003A0798"/>
    <w:rsid w:val="003A0DB6"/>
    <w:rsid w:val="003A0E5F"/>
    <w:rsid w:val="003A30BE"/>
    <w:rsid w:val="003A3E52"/>
    <w:rsid w:val="003A4115"/>
    <w:rsid w:val="003A4235"/>
    <w:rsid w:val="003A44C8"/>
    <w:rsid w:val="003A4BAB"/>
    <w:rsid w:val="003A51CA"/>
    <w:rsid w:val="003A780B"/>
    <w:rsid w:val="003B0001"/>
    <w:rsid w:val="003B093E"/>
    <w:rsid w:val="003B0B3C"/>
    <w:rsid w:val="003B1069"/>
    <w:rsid w:val="003B109A"/>
    <w:rsid w:val="003B146D"/>
    <w:rsid w:val="003B14C3"/>
    <w:rsid w:val="003B1560"/>
    <w:rsid w:val="003B1EEA"/>
    <w:rsid w:val="003B1FAA"/>
    <w:rsid w:val="003B2063"/>
    <w:rsid w:val="003B3D66"/>
    <w:rsid w:val="003B44F8"/>
    <w:rsid w:val="003B4886"/>
    <w:rsid w:val="003B5CAF"/>
    <w:rsid w:val="003B6043"/>
    <w:rsid w:val="003B633F"/>
    <w:rsid w:val="003B6D06"/>
    <w:rsid w:val="003B7380"/>
    <w:rsid w:val="003B7871"/>
    <w:rsid w:val="003B78DD"/>
    <w:rsid w:val="003C0385"/>
    <w:rsid w:val="003C0899"/>
    <w:rsid w:val="003C0DBA"/>
    <w:rsid w:val="003C24EB"/>
    <w:rsid w:val="003C28CA"/>
    <w:rsid w:val="003C2D9A"/>
    <w:rsid w:val="003C3271"/>
    <w:rsid w:val="003C3850"/>
    <w:rsid w:val="003C3DAC"/>
    <w:rsid w:val="003C4352"/>
    <w:rsid w:val="003C71A9"/>
    <w:rsid w:val="003C75CF"/>
    <w:rsid w:val="003D01A5"/>
    <w:rsid w:val="003D02D3"/>
    <w:rsid w:val="003D0B80"/>
    <w:rsid w:val="003D0E96"/>
    <w:rsid w:val="003D0F00"/>
    <w:rsid w:val="003D0F08"/>
    <w:rsid w:val="003D1CCD"/>
    <w:rsid w:val="003D1EE4"/>
    <w:rsid w:val="003D2F70"/>
    <w:rsid w:val="003D3C8D"/>
    <w:rsid w:val="003D4890"/>
    <w:rsid w:val="003D4996"/>
    <w:rsid w:val="003D4C62"/>
    <w:rsid w:val="003D4CF2"/>
    <w:rsid w:val="003D531B"/>
    <w:rsid w:val="003D5848"/>
    <w:rsid w:val="003D5A86"/>
    <w:rsid w:val="003D5C1C"/>
    <w:rsid w:val="003D745D"/>
    <w:rsid w:val="003D76D8"/>
    <w:rsid w:val="003D771E"/>
    <w:rsid w:val="003D795B"/>
    <w:rsid w:val="003E06BD"/>
    <w:rsid w:val="003E0B7C"/>
    <w:rsid w:val="003E0C72"/>
    <w:rsid w:val="003E161B"/>
    <w:rsid w:val="003E17DC"/>
    <w:rsid w:val="003E20FE"/>
    <w:rsid w:val="003E2981"/>
    <w:rsid w:val="003E2D95"/>
    <w:rsid w:val="003E3B65"/>
    <w:rsid w:val="003E43D1"/>
    <w:rsid w:val="003E4F2A"/>
    <w:rsid w:val="003E5742"/>
    <w:rsid w:val="003E5862"/>
    <w:rsid w:val="003E66C8"/>
    <w:rsid w:val="003E75F7"/>
    <w:rsid w:val="003E7E1C"/>
    <w:rsid w:val="003F0055"/>
    <w:rsid w:val="003F02A3"/>
    <w:rsid w:val="003F07B7"/>
    <w:rsid w:val="003F36E2"/>
    <w:rsid w:val="003F4934"/>
    <w:rsid w:val="003F4A85"/>
    <w:rsid w:val="003F4B70"/>
    <w:rsid w:val="003F5049"/>
    <w:rsid w:val="003F5944"/>
    <w:rsid w:val="003F5F0F"/>
    <w:rsid w:val="003F6631"/>
    <w:rsid w:val="003F6784"/>
    <w:rsid w:val="003F69EF"/>
    <w:rsid w:val="003F6AB5"/>
    <w:rsid w:val="004000DA"/>
    <w:rsid w:val="00400456"/>
    <w:rsid w:val="00400859"/>
    <w:rsid w:val="00400CC2"/>
    <w:rsid w:val="00400D9E"/>
    <w:rsid w:val="004013F0"/>
    <w:rsid w:val="00401690"/>
    <w:rsid w:val="00403292"/>
    <w:rsid w:val="004035BE"/>
    <w:rsid w:val="00403736"/>
    <w:rsid w:val="00403AE0"/>
    <w:rsid w:val="00403F74"/>
    <w:rsid w:val="00404816"/>
    <w:rsid w:val="00404A1A"/>
    <w:rsid w:val="00404C28"/>
    <w:rsid w:val="00406131"/>
    <w:rsid w:val="004064FE"/>
    <w:rsid w:val="004065A6"/>
    <w:rsid w:val="0040694A"/>
    <w:rsid w:val="00406A26"/>
    <w:rsid w:val="00406FA3"/>
    <w:rsid w:val="00407009"/>
    <w:rsid w:val="00407895"/>
    <w:rsid w:val="004121EC"/>
    <w:rsid w:val="004129B9"/>
    <w:rsid w:val="00412D43"/>
    <w:rsid w:val="00413218"/>
    <w:rsid w:val="00413EE2"/>
    <w:rsid w:val="00414832"/>
    <w:rsid w:val="00414D60"/>
    <w:rsid w:val="004150A7"/>
    <w:rsid w:val="00416AE6"/>
    <w:rsid w:val="00416CB9"/>
    <w:rsid w:val="00416CFA"/>
    <w:rsid w:val="00416F1A"/>
    <w:rsid w:val="00417237"/>
    <w:rsid w:val="00417267"/>
    <w:rsid w:val="00417591"/>
    <w:rsid w:val="0041792E"/>
    <w:rsid w:val="00420004"/>
    <w:rsid w:val="004200B2"/>
    <w:rsid w:val="0042041B"/>
    <w:rsid w:val="00420A27"/>
    <w:rsid w:val="00422083"/>
    <w:rsid w:val="0042220E"/>
    <w:rsid w:val="00422DE9"/>
    <w:rsid w:val="00424010"/>
    <w:rsid w:val="004241D0"/>
    <w:rsid w:val="00427865"/>
    <w:rsid w:val="00427FBE"/>
    <w:rsid w:val="004303E4"/>
    <w:rsid w:val="00430773"/>
    <w:rsid w:val="00430955"/>
    <w:rsid w:val="004309C7"/>
    <w:rsid w:val="00431191"/>
    <w:rsid w:val="00431856"/>
    <w:rsid w:val="00431ABD"/>
    <w:rsid w:val="00431B48"/>
    <w:rsid w:val="004335C0"/>
    <w:rsid w:val="004343B0"/>
    <w:rsid w:val="00434F4F"/>
    <w:rsid w:val="00435FFD"/>
    <w:rsid w:val="0043603D"/>
    <w:rsid w:val="0043644C"/>
    <w:rsid w:val="00436788"/>
    <w:rsid w:val="00436E81"/>
    <w:rsid w:val="00437477"/>
    <w:rsid w:val="004375A2"/>
    <w:rsid w:val="00437D3E"/>
    <w:rsid w:val="00440D9B"/>
    <w:rsid w:val="00440EE7"/>
    <w:rsid w:val="004422B6"/>
    <w:rsid w:val="004432C3"/>
    <w:rsid w:val="004432F8"/>
    <w:rsid w:val="004435F9"/>
    <w:rsid w:val="004439FB"/>
    <w:rsid w:val="00443CC2"/>
    <w:rsid w:val="004441C3"/>
    <w:rsid w:val="0044476D"/>
    <w:rsid w:val="004452B5"/>
    <w:rsid w:val="00445457"/>
    <w:rsid w:val="004454E3"/>
    <w:rsid w:val="0044604E"/>
    <w:rsid w:val="004465B9"/>
    <w:rsid w:val="00446989"/>
    <w:rsid w:val="00446DC1"/>
    <w:rsid w:val="004475A9"/>
    <w:rsid w:val="004478DD"/>
    <w:rsid w:val="00450C56"/>
    <w:rsid w:val="004511B8"/>
    <w:rsid w:val="004517BB"/>
    <w:rsid w:val="004517DC"/>
    <w:rsid w:val="0045229F"/>
    <w:rsid w:val="00452889"/>
    <w:rsid w:val="00453DBB"/>
    <w:rsid w:val="00453FA7"/>
    <w:rsid w:val="00457794"/>
    <w:rsid w:val="00461418"/>
    <w:rsid w:val="004616A4"/>
    <w:rsid w:val="004619D7"/>
    <w:rsid w:val="00461A15"/>
    <w:rsid w:val="00461A69"/>
    <w:rsid w:val="00461E0B"/>
    <w:rsid w:val="004625DA"/>
    <w:rsid w:val="00462DFC"/>
    <w:rsid w:val="00462E60"/>
    <w:rsid w:val="00462EBF"/>
    <w:rsid w:val="0046414E"/>
    <w:rsid w:val="004648DE"/>
    <w:rsid w:val="00464BCF"/>
    <w:rsid w:val="00464F36"/>
    <w:rsid w:val="00467270"/>
    <w:rsid w:val="00467424"/>
    <w:rsid w:val="004708A4"/>
    <w:rsid w:val="00471F7A"/>
    <w:rsid w:val="00472287"/>
    <w:rsid w:val="00472766"/>
    <w:rsid w:val="00473295"/>
    <w:rsid w:val="0047329F"/>
    <w:rsid w:val="004739E8"/>
    <w:rsid w:val="004739FD"/>
    <w:rsid w:val="00474192"/>
    <w:rsid w:val="0047487E"/>
    <w:rsid w:val="00474A94"/>
    <w:rsid w:val="00474AB4"/>
    <w:rsid w:val="004752D0"/>
    <w:rsid w:val="00475F53"/>
    <w:rsid w:val="004761C8"/>
    <w:rsid w:val="00476E02"/>
    <w:rsid w:val="00481DE3"/>
    <w:rsid w:val="00481F48"/>
    <w:rsid w:val="004820D6"/>
    <w:rsid w:val="0048264C"/>
    <w:rsid w:val="00482C6F"/>
    <w:rsid w:val="00482D17"/>
    <w:rsid w:val="0048325F"/>
    <w:rsid w:val="0048415B"/>
    <w:rsid w:val="0048436E"/>
    <w:rsid w:val="0048446C"/>
    <w:rsid w:val="0048521E"/>
    <w:rsid w:val="004853D8"/>
    <w:rsid w:val="00486286"/>
    <w:rsid w:val="004863CB"/>
    <w:rsid w:val="0048652F"/>
    <w:rsid w:val="0048774F"/>
    <w:rsid w:val="00487A89"/>
    <w:rsid w:val="00491122"/>
    <w:rsid w:val="0049162C"/>
    <w:rsid w:val="00491986"/>
    <w:rsid w:val="00491CE4"/>
    <w:rsid w:val="0049204D"/>
    <w:rsid w:val="00495965"/>
    <w:rsid w:val="00495B7F"/>
    <w:rsid w:val="004967DC"/>
    <w:rsid w:val="00496F55"/>
    <w:rsid w:val="004977DD"/>
    <w:rsid w:val="00497FEF"/>
    <w:rsid w:val="004A0B0A"/>
    <w:rsid w:val="004A17A9"/>
    <w:rsid w:val="004A1E12"/>
    <w:rsid w:val="004A2101"/>
    <w:rsid w:val="004A2942"/>
    <w:rsid w:val="004A36CF"/>
    <w:rsid w:val="004A39F0"/>
    <w:rsid w:val="004A3A9E"/>
    <w:rsid w:val="004A3BC7"/>
    <w:rsid w:val="004A433D"/>
    <w:rsid w:val="004A5497"/>
    <w:rsid w:val="004A59A4"/>
    <w:rsid w:val="004A6AC2"/>
    <w:rsid w:val="004A6F95"/>
    <w:rsid w:val="004A71F0"/>
    <w:rsid w:val="004B05B5"/>
    <w:rsid w:val="004B1084"/>
    <w:rsid w:val="004B1A27"/>
    <w:rsid w:val="004B20C2"/>
    <w:rsid w:val="004B231F"/>
    <w:rsid w:val="004B2446"/>
    <w:rsid w:val="004B32EC"/>
    <w:rsid w:val="004B3B81"/>
    <w:rsid w:val="004B4C63"/>
    <w:rsid w:val="004B5CA3"/>
    <w:rsid w:val="004B5CFE"/>
    <w:rsid w:val="004B5E58"/>
    <w:rsid w:val="004B73AB"/>
    <w:rsid w:val="004C0214"/>
    <w:rsid w:val="004C0392"/>
    <w:rsid w:val="004C1228"/>
    <w:rsid w:val="004C16F5"/>
    <w:rsid w:val="004C2F13"/>
    <w:rsid w:val="004C302C"/>
    <w:rsid w:val="004C36E8"/>
    <w:rsid w:val="004C38BD"/>
    <w:rsid w:val="004C3A92"/>
    <w:rsid w:val="004C4A46"/>
    <w:rsid w:val="004C5530"/>
    <w:rsid w:val="004C564A"/>
    <w:rsid w:val="004C5C3D"/>
    <w:rsid w:val="004C69A1"/>
    <w:rsid w:val="004C7AAC"/>
    <w:rsid w:val="004C7AEA"/>
    <w:rsid w:val="004D06B5"/>
    <w:rsid w:val="004D1249"/>
    <w:rsid w:val="004D17DE"/>
    <w:rsid w:val="004D230C"/>
    <w:rsid w:val="004D2F6F"/>
    <w:rsid w:val="004D384B"/>
    <w:rsid w:val="004D3B79"/>
    <w:rsid w:val="004D4127"/>
    <w:rsid w:val="004D4794"/>
    <w:rsid w:val="004D4956"/>
    <w:rsid w:val="004D55A1"/>
    <w:rsid w:val="004D5A87"/>
    <w:rsid w:val="004D5B65"/>
    <w:rsid w:val="004D781D"/>
    <w:rsid w:val="004D7B03"/>
    <w:rsid w:val="004D7CE1"/>
    <w:rsid w:val="004D7DBB"/>
    <w:rsid w:val="004E077E"/>
    <w:rsid w:val="004E0AF8"/>
    <w:rsid w:val="004E123B"/>
    <w:rsid w:val="004E12F2"/>
    <w:rsid w:val="004E15FA"/>
    <w:rsid w:val="004E1D50"/>
    <w:rsid w:val="004E2168"/>
    <w:rsid w:val="004E2ABB"/>
    <w:rsid w:val="004E2EC3"/>
    <w:rsid w:val="004E3A20"/>
    <w:rsid w:val="004E3F3B"/>
    <w:rsid w:val="004E41EE"/>
    <w:rsid w:val="004E43EB"/>
    <w:rsid w:val="004E5FDE"/>
    <w:rsid w:val="004E65E0"/>
    <w:rsid w:val="004E686B"/>
    <w:rsid w:val="004E7CB5"/>
    <w:rsid w:val="004E7CCA"/>
    <w:rsid w:val="004E7FA4"/>
    <w:rsid w:val="004F0905"/>
    <w:rsid w:val="004F152E"/>
    <w:rsid w:val="004F1CB4"/>
    <w:rsid w:val="004F1D4E"/>
    <w:rsid w:val="004F28B0"/>
    <w:rsid w:val="004F3449"/>
    <w:rsid w:val="004F35DC"/>
    <w:rsid w:val="004F36D6"/>
    <w:rsid w:val="004F3970"/>
    <w:rsid w:val="004F3DFE"/>
    <w:rsid w:val="004F4EA5"/>
    <w:rsid w:val="004F5063"/>
    <w:rsid w:val="004F59FA"/>
    <w:rsid w:val="004F5A6D"/>
    <w:rsid w:val="004F6E5D"/>
    <w:rsid w:val="004F6EEF"/>
    <w:rsid w:val="004F7CD4"/>
    <w:rsid w:val="00500171"/>
    <w:rsid w:val="00500CB9"/>
    <w:rsid w:val="00501501"/>
    <w:rsid w:val="0050194D"/>
    <w:rsid w:val="005032EE"/>
    <w:rsid w:val="0050474E"/>
    <w:rsid w:val="005068A1"/>
    <w:rsid w:val="00506D2C"/>
    <w:rsid w:val="00507530"/>
    <w:rsid w:val="0050789C"/>
    <w:rsid w:val="00507BD9"/>
    <w:rsid w:val="00510321"/>
    <w:rsid w:val="005104B4"/>
    <w:rsid w:val="0051131A"/>
    <w:rsid w:val="00511A97"/>
    <w:rsid w:val="005124A8"/>
    <w:rsid w:val="00513D48"/>
    <w:rsid w:val="00513F31"/>
    <w:rsid w:val="005146D5"/>
    <w:rsid w:val="00514CB8"/>
    <w:rsid w:val="0051517C"/>
    <w:rsid w:val="00517955"/>
    <w:rsid w:val="00517EDB"/>
    <w:rsid w:val="00517F9C"/>
    <w:rsid w:val="005204A5"/>
    <w:rsid w:val="005208FB"/>
    <w:rsid w:val="0052091B"/>
    <w:rsid w:val="00520A04"/>
    <w:rsid w:val="00520EF5"/>
    <w:rsid w:val="005217FB"/>
    <w:rsid w:val="00521936"/>
    <w:rsid w:val="005223B3"/>
    <w:rsid w:val="00522B58"/>
    <w:rsid w:val="00523AAB"/>
    <w:rsid w:val="00523CE2"/>
    <w:rsid w:val="00525456"/>
    <w:rsid w:val="0052629C"/>
    <w:rsid w:val="00526453"/>
    <w:rsid w:val="0052658A"/>
    <w:rsid w:val="00526945"/>
    <w:rsid w:val="00526EB9"/>
    <w:rsid w:val="00527AAE"/>
    <w:rsid w:val="00531678"/>
    <w:rsid w:val="00531CBF"/>
    <w:rsid w:val="00531D02"/>
    <w:rsid w:val="00534514"/>
    <w:rsid w:val="00534DA0"/>
    <w:rsid w:val="00535089"/>
    <w:rsid w:val="005352A5"/>
    <w:rsid w:val="0053559F"/>
    <w:rsid w:val="00535994"/>
    <w:rsid w:val="00535EF5"/>
    <w:rsid w:val="00536320"/>
    <w:rsid w:val="005366CB"/>
    <w:rsid w:val="0054047C"/>
    <w:rsid w:val="00541ECB"/>
    <w:rsid w:val="0054236E"/>
    <w:rsid w:val="0054246D"/>
    <w:rsid w:val="00543849"/>
    <w:rsid w:val="00543D6F"/>
    <w:rsid w:val="0054465E"/>
    <w:rsid w:val="005449BA"/>
    <w:rsid w:val="00544B8C"/>
    <w:rsid w:val="00545234"/>
    <w:rsid w:val="00545364"/>
    <w:rsid w:val="00546D1E"/>
    <w:rsid w:val="00550F4D"/>
    <w:rsid w:val="00551BE9"/>
    <w:rsid w:val="00553212"/>
    <w:rsid w:val="00553EE1"/>
    <w:rsid w:val="00554D50"/>
    <w:rsid w:val="00555261"/>
    <w:rsid w:val="00556B3E"/>
    <w:rsid w:val="00556DF1"/>
    <w:rsid w:val="0055712F"/>
    <w:rsid w:val="00557DBF"/>
    <w:rsid w:val="005608DF"/>
    <w:rsid w:val="005611AA"/>
    <w:rsid w:val="00561ED9"/>
    <w:rsid w:val="00561EF4"/>
    <w:rsid w:val="00562000"/>
    <w:rsid w:val="00562479"/>
    <w:rsid w:val="00562806"/>
    <w:rsid w:val="005628B2"/>
    <w:rsid w:val="005631FA"/>
    <w:rsid w:val="0056381F"/>
    <w:rsid w:val="00564995"/>
    <w:rsid w:val="00564AD0"/>
    <w:rsid w:val="00564EF1"/>
    <w:rsid w:val="00565821"/>
    <w:rsid w:val="005667E4"/>
    <w:rsid w:val="0057093D"/>
    <w:rsid w:val="00570A23"/>
    <w:rsid w:val="0057145A"/>
    <w:rsid w:val="005714A6"/>
    <w:rsid w:val="0057209B"/>
    <w:rsid w:val="005729CE"/>
    <w:rsid w:val="00572B04"/>
    <w:rsid w:val="00572EEA"/>
    <w:rsid w:val="0057362C"/>
    <w:rsid w:val="00573733"/>
    <w:rsid w:val="00573BE6"/>
    <w:rsid w:val="00573FA1"/>
    <w:rsid w:val="0057465B"/>
    <w:rsid w:val="005762F1"/>
    <w:rsid w:val="005762F5"/>
    <w:rsid w:val="005770AA"/>
    <w:rsid w:val="005772E3"/>
    <w:rsid w:val="00577C03"/>
    <w:rsid w:val="00580403"/>
    <w:rsid w:val="00580E3A"/>
    <w:rsid w:val="005810FC"/>
    <w:rsid w:val="005818EB"/>
    <w:rsid w:val="00581B73"/>
    <w:rsid w:val="005821DC"/>
    <w:rsid w:val="0058237F"/>
    <w:rsid w:val="0058248C"/>
    <w:rsid w:val="00582F11"/>
    <w:rsid w:val="005831AB"/>
    <w:rsid w:val="00583247"/>
    <w:rsid w:val="00583A85"/>
    <w:rsid w:val="00584FCE"/>
    <w:rsid w:val="00584FF1"/>
    <w:rsid w:val="00585026"/>
    <w:rsid w:val="005862E4"/>
    <w:rsid w:val="00586660"/>
    <w:rsid w:val="00586ACF"/>
    <w:rsid w:val="00586CBF"/>
    <w:rsid w:val="00586F45"/>
    <w:rsid w:val="00587797"/>
    <w:rsid w:val="00587FDE"/>
    <w:rsid w:val="005901EE"/>
    <w:rsid w:val="0059057D"/>
    <w:rsid w:val="00590C07"/>
    <w:rsid w:val="00591088"/>
    <w:rsid w:val="005917AA"/>
    <w:rsid w:val="00591E43"/>
    <w:rsid w:val="005926F8"/>
    <w:rsid w:val="00593533"/>
    <w:rsid w:val="005939D5"/>
    <w:rsid w:val="0059574C"/>
    <w:rsid w:val="00595AB8"/>
    <w:rsid w:val="00595BBB"/>
    <w:rsid w:val="005967AF"/>
    <w:rsid w:val="00596891"/>
    <w:rsid w:val="00597DD7"/>
    <w:rsid w:val="005A0457"/>
    <w:rsid w:val="005A04BF"/>
    <w:rsid w:val="005A093B"/>
    <w:rsid w:val="005A09B3"/>
    <w:rsid w:val="005A0BF6"/>
    <w:rsid w:val="005A0C5C"/>
    <w:rsid w:val="005A0F03"/>
    <w:rsid w:val="005A195B"/>
    <w:rsid w:val="005A2D2A"/>
    <w:rsid w:val="005A3774"/>
    <w:rsid w:val="005A39DE"/>
    <w:rsid w:val="005A5726"/>
    <w:rsid w:val="005A5BDF"/>
    <w:rsid w:val="005A5E1F"/>
    <w:rsid w:val="005A79A2"/>
    <w:rsid w:val="005B0693"/>
    <w:rsid w:val="005B0852"/>
    <w:rsid w:val="005B1D9B"/>
    <w:rsid w:val="005B2802"/>
    <w:rsid w:val="005B2B3F"/>
    <w:rsid w:val="005B2BF3"/>
    <w:rsid w:val="005B3935"/>
    <w:rsid w:val="005B46D5"/>
    <w:rsid w:val="005B513B"/>
    <w:rsid w:val="005C0512"/>
    <w:rsid w:val="005C088C"/>
    <w:rsid w:val="005C1B49"/>
    <w:rsid w:val="005C2F16"/>
    <w:rsid w:val="005C35B3"/>
    <w:rsid w:val="005C3950"/>
    <w:rsid w:val="005C50D5"/>
    <w:rsid w:val="005C58E4"/>
    <w:rsid w:val="005C6A1F"/>
    <w:rsid w:val="005C7811"/>
    <w:rsid w:val="005C7F30"/>
    <w:rsid w:val="005D089F"/>
    <w:rsid w:val="005D0ADD"/>
    <w:rsid w:val="005D0B16"/>
    <w:rsid w:val="005D13DC"/>
    <w:rsid w:val="005D1744"/>
    <w:rsid w:val="005D19C3"/>
    <w:rsid w:val="005D1C2A"/>
    <w:rsid w:val="005D2F06"/>
    <w:rsid w:val="005D4FF8"/>
    <w:rsid w:val="005D5EEA"/>
    <w:rsid w:val="005D61A6"/>
    <w:rsid w:val="005D69C2"/>
    <w:rsid w:val="005D6C7C"/>
    <w:rsid w:val="005D719F"/>
    <w:rsid w:val="005D7F0D"/>
    <w:rsid w:val="005E047C"/>
    <w:rsid w:val="005E1DC0"/>
    <w:rsid w:val="005E2196"/>
    <w:rsid w:val="005E2C48"/>
    <w:rsid w:val="005E2D18"/>
    <w:rsid w:val="005E301B"/>
    <w:rsid w:val="005E4297"/>
    <w:rsid w:val="005E43D3"/>
    <w:rsid w:val="005E4680"/>
    <w:rsid w:val="005E4E1E"/>
    <w:rsid w:val="005E539E"/>
    <w:rsid w:val="005E65AB"/>
    <w:rsid w:val="005E7A04"/>
    <w:rsid w:val="005E7C5B"/>
    <w:rsid w:val="005E7D90"/>
    <w:rsid w:val="005F086D"/>
    <w:rsid w:val="005F0F0E"/>
    <w:rsid w:val="005F0F4A"/>
    <w:rsid w:val="005F152D"/>
    <w:rsid w:val="005F1AFC"/>
    <w:rsid w:val="005F1B1F"/>
    <w:rsid w:val="005F1C03"/>
    <w:rsid w:val="005F1F61"/>
    <w:rsid w:val="005F20C2"/>
    <w:rsid w:val="005F2A5E"/>
    <w:rsid w:val="005F2B9B"/>
    <w:rsid w:val="005F346C"/>
    <w:rsid w:val="005F4168"/>
    <w:rsid w:val="005F477A"/>
    <w:rsid w:val="005F5271"/>
    <w:rsid w:val="005F5C2D"/>
    <w:rsid w:val="005F7E26"/>
    <w:rsid w:val="005F7F1D"/>
    <w:rsid w:val="006001F4"/>
    <w:rsid w:val="00600763"/>
    <w:rsid w:val="00600852"/>
    <w:rsid w:val="00600A2F"/>
    <w:rsid w:val="00600CE9"/>
    <w:rsid w:val="00601576"/>
    <w:rsid w:val="006017F3"/>
    <w:rsid w:val="0060321B"/>
    <w:rsid w:val="00603810"/>
    <w:rsid w:val="00603E44"/>
    <w:rsid w:val="00603E96"/>
    <w:rsid w:val="0060463D"/>
    <w:rsid w:val="00604F72"/>
    <w:rsid w:val="006051FA"/>
    <w:rsid w:val="00605F61"/>
    <w:rsid w:val="00606C08"/>
    <w:rsid w:val="00606EA5"/>
    <w:rsid w:val="00606FBE"/>
    <w:rsid w:val="006110FE"/>
    <w:rsid w:val="00611479"/>
    <w:rsid w:val="00611C5F"/>
    <w:rsid w:val="00611E9C"/>
    <w:rsid w:val="006122A5"/>
    <w:rsid w:val="006125F7"/>
    <w:rsid w:val="006131BB"/>
    <w:rsid w:val="006134A0"/>
    <w:rsid w:val="0061424E"/>
    <w:rsid w:val="00614609"/>
    <w:rsid w:val="006147B9"/>
    <w:rsid w:val="0061542F"/>
    <w:rsid w:val="006157BB"/>
    <w:rsid w:val="00615BD6"/>
    <w:rsid w:val="0061635C"/>
    <w:rsid w:val="0061743F"/>
    <w:rsid w:val="00617558"/>
    <w:rsid w:val="006177F7"/>
    <w:rsid w:val="00620C87"/>
    <w:rsid w:val="006223C6"/>
    <w:rsid w:val="006231C5"/>
    <w:rsid w:val="00623435"/>
    <w:rsid w:val="00623AEC"/>
    <w:rsid w:val="006255AA"/>
    <w:rsid w:val="00625C05"/>
    <w:rsid w:val="006267D3"/>
    <w:rsid w:val="00626902"/>
    <w:rsid w:val="00626F89"/>
    <w:rsid w:val="00627A60"/>
    <w:rsid w:val="0063013C"/>
    <w:rsid w:val="0063015B"/>
    <w:rsid w:val="00631477"/>
    <w:rsid w:val="00631C56"/>
    <w:rsid w:val="00632643"/>
    <w:rsid w:val="0063270C"/>
    <w:rsid w:val="00632A9C"/>
    <w:rsid w:val="00633218"/>
    <w:rsid w:val="00633786"/>
    <w:rsid w:val="0063394C"/>
    <w:rsid w:val="00633B74"/>
    <w:rsid w:val="00634140"/>
    <w:rsid w:val="00635927"/>
    <w:rsid w:val="00637A7E"/>
    <w:rsid w:val="00637ACF"/>
    <w:rsid w:val="00637F29"/>
    <w:rsid w:val="006400EF"/>
    <w:rsid w:val="00640417"/>
    <w:rsid w:val="0064078A"/>
    <w:rsid w:val="006429BE"/>
    <w:rsid w:val="00642E70"/>
    <w:rsid w:val="0064304E"/>
    <w:rsid w:val="00643567"/>
    <w:rsid w:val="00643A50"/>
    <w:rsid w:val="00643E6E"/>
    <w:rsid w:val="006456AC"/>
    <w:rsid w:val="0064577E"/>
    <w:rsid w:val="006462BF"/>
    <w:rsid w:val="00646611"/>
    <w:rsid w:val="00647D46"/>
    <w:rsid w:val="00650228"/>
    <w:rsid w:val="006514C2"/>
    <w:rsid w:val="00651706"/>
    <w:rsid w:val="00651FBB"/>
    <w:rsid w:val="006536F9"/>
    <w:rsid w:val="00653734"/>
    <w:rsid w:val="00653A15"/>
    <w:rsid w:val="00654483"/>
    <w:rsid w:val="0065484B"/>
    <w:rsid w:val="00654A33"/>
    <w:rsid w:val="006558D5"/>
    <w:rsid w:val="0065631F"/>
    <w:rsid w:val="006564FB"/>
    <w:rsid w:val="00656574"/>
    <w:rsid w:val="0065673F"/>
    <w:rsid w:val="00657CB0"/>
    <w:rsid w:val="00660B66"/>
    <w:rsid w:val="00661454"/>
    <w:rsid w:val="0066194B"/>
    <w:rsid w:val="0066227E"/>
    <w:rsid w:val="006624DE"/>
    <w:rsid w:val="00663B0E"/>
    <w:rsid w:val="00663D3D"/>
    <w:rsid w:val="00665017"/>
    <w:rsid w:val="006653BA"/>
    <w:rsid w:val="00667B07"/>
    <w:rsid w:val="00667B40"/>
    <w:rsid w:val="006703DF"/>
    <w:rsid w:val="0067075F"/>
    <w:rsid w:val="00671098"/>
    <w:rsid w:val="006716EF"/>
    <w:rsid w:val="00671E7E"/>
    <w:rsid w:val="00672594"/>
    <w:rsid w:val="00672B52"/>
    <w:rsid w:val="006767AE"/>
    <w:rsid w:val="00680D0B"/>
    <w:rsid w:val="00680D26"/>
    <w:rsid w:val="0068185F"/>
    <w:rsid w:val="00681CBE"/>
    <w:rsid w:val="006823E2"/>
    <w:rsid w:val="006825E6"/>
    <w:rsid w:val="00682B01"/>
    <w:rsid w:val="00682E0B"/>
    <w:rsid w:val="0068325B"/>
    <w:rsid w:val="006834CA"/>
    <w:rsid w:val="00683741"/>
    <w:rsid w:val="0068418C"/>
    <w:rsid w:val="0068436B"/>
    <w:rsid w:val="00685C78"/>
    <w:rsid w:val="00686ACE"/>
    <w:rsid w:val="006872B7"/>
    <w:rsid w:val="00690031"/>
    <w:rsid w:val="00690339"/>
    <w:rsid w:val="00690DB3"/>
    <w:rsid w:val="00690F70"/>
    <w:rsid w:val="006925A3"/>
    <w:rsid w:val="0069300A"/>
    <w:rsid w:val="00693442"/>
    <w:rsid w:val="00694461"/>
    <w:rsid w:val="00694E3E"/>
    <w:rsid w:val="00694E6C"/>
    <w:rsid w:val="00695C96"/>
    <w:rsid w:val="00695EB4"/>
    <w:rsid w:val="00696F0C"/>
    <w:rsid w:val="00697739"/>
    <w:rsid w:val="00697787"/>
    <w:rsid w:val="006977FE"/>
    <w:rsid w:val="006A0764"/>
    <w:rsid w:val="006A146B"/>
    <w:rsid w:val="006A14C2"/>
    <w:rsid w:val="006A15DE"/>
    <w:rsid w:val="006A2346"/>
    <w:rsid w:val="006A2651"/>
    <w:rsid w:val="006A3EB5"/>
    <w:rsid w:val="006A4D7B"/>
    <w:rsid w:val="006A4E7F"/>
    <w:rsid w:val="006A545C"/>
    <w:rsid w:val="006A6142"/>
    <w:rsid w:val="006A63DB"/>
    <w:rsid w:val="006A761D"/>
    <w:rsid w:val="006B0B6D"/>
    <w:rsid w:val="006B2867"/>
    <w:rsid w:val="006B3070"/>
    <w:rsid w:val="006B419E"/>
    <w:rsid w:val="006B42D6"/>
    <w:rsid w:val="006B4E13"/>
    <w:rsid w:val="006B5333"/>
    <w:rsid w:val="006B6501"/>
    <w:rsid w:val="006B72CB"/>
    <w:rsid w:val="006B7546"/>
    <w:rsid w:val="006B7AB4"/>
    <w:rsid w:val="006B7EA1"/>
    <w:rsid w:val="006C024E"/>
    <w:rsid w:val="006C17A1"/>
    <w:rsid w:val="006C1BB6"/>
    <w:rsid w:val="006C1E1A"/>
    <w:rsid w:val="006C3163"/>
    <w:rsid w:val="006C34BF"/>
    <w:rsid w:val="006C3DE3"/>
    <w:rsid w:val="006C670F"/>
    <w:rsid w:val="006C79E5"/>
    <w:rsid w:val="006D0573"/>
    <w:rsid w:val="006D0E03"/>
    <w:rsid w:val="006D2438"/>
    <w:rsid w:val="006D3680"/>
    <w:rsid w:val="006D4F61"/>
    <w:rsid w:val="006D52F2"/>
    <w:rsid w:val="006D5D61"/>
    <w:rsid w:val="006D737D"/>
    <w:rsid w:val="006D7DC1"/>
    <w:rsid w:val="006E036C"/>
    <w:rsid w:val="006E2B35"/>
    <w:rsid w:val="006E6676"/>
    <w:rsid w:val="006E747B"/>
    <w:rsid w:val="006E79B5"/>
    <w:rsid w:val="006E79F5"/>
    <w:rsid w:val="006F1053"/>
    <w:rsid w:val="006F1BB7"/>
    <w:rsid w:val="006F1C74"/>
    <w:rsid w:val="006F3E48"/>
    <w:rsid w:val="006F46CB"/>
    <w:rsid w:val="006F4CE6"/>
    <w:rsid w:val="006F5096"/>
    <w:rsid w:val="006F59ED"/>
    <w:rsid w:val="006F66B9"/>
    <w:rsid w:val="006F6A79"/>
    <w:rsid w:val="006F7745"/>
    <w:rsid w:val="00700266"/>
    <w:rsid w:val="0070302A"/>
    <w:rsid w:val="007034EC"/>
    <w:rsid w:val="007036CE"/>
    <w:rsid w:val="0070376D"/>
    <w:rsid w:val="007039DA"/>
    <w:rsid w:val="00703C3B"/>
    <w:rsid w:val="00703DED"/>
    <w:rsid w:val="007047EC"/>
    <w:rsid w:val="00705953"/>
    <w:rsid w:val="00705B5B"/>
    <w:rsid w:val="007066A7"/>
    <w:rsid w:val="007067CA"/>
    <w:rsid w:val="00706C1E"/>
    <w:rsid w:val="00707288"/>
    <w:rsid w:val="00707535"/>
    <w:rsid w:val="00710D8D"/>
    <w:rsid w:val="00712220"/>
    <w:rsid w:val="00712221"/>
    <w:rsid w:val="00712FCB"/>
    <w:rsid w:val="0071352B"/>
    <w:rsid w:val="00713838"/>
    <w:rsid w:val="00713EA6"/>
    <w:rsid w:val="007141F4"/>
    <w:rsid w:val="007158C8"/>
    <w:rsid w:val="00715969"/>
    <w:rsid w:val="00716643"/>
    <w:rsid w:val="00716BDD"/>
    <w:rsid w:val="00717E48"/>
    <w:rsid w:val="007204D8"/>
    <w:rsid w:val="00720811"/>
    <w:rsid w:val="007217C1"/>
    <w:rsid w:val="00721BB3"/>
    <w:rsid w:val="007223CA"/>
    <w:rsid w:val="0072284F"/>
    <w:rsid w:val="0072358D"/>
    <w:rsid w:val="00723D5E"/>
    <w:rsid w:val="00725294"/>
    <w:rsid w:val="00725A14"/>
    <w:rsid w:val="00725A4E"/>
    <w:rsid w:val="00725F1B"/>
    <w:rsid w:val="0072663C"/>
    <w:rsid w:val="007268DC"/>
    <w:rsid w:val="00726F48"/>
    <w:rsid w:val="007302FD"/>
    <w:rsid w:val="00730BB7"/>
    <w:rsid w:val="00730F2C"/>
    <w:rsid w:val="00731E2A"/>
    <w:rsid w:val="00733DC3"/>
    <w:rsid w:val="007342AD"/>
    <w:rsid w:val="00734862"/>
    <w:rsid w:val="00734AD3"/>
    <w:rsid w:val="0073508E"/>
    <w:rsid w:val="00735CA3"/>
    <w:rsid w:val="00736940"/>
    <w:rsid w:val="00736E56"/>
    <w:rsid w:val="00737301"/>
    <w:rsid w:val="007379ED"/>
    <w:rsid w:val="00740DDB"/>
    <w:rsid w:val="00741AE4"/>
    <w:rsid w:val="00743717"/>
    <w:rsid w:val="00744882"/>
    <w:rsid w:val="007454B0"/>
    <w:rsid w:val="00745E2C"/>
    <w:rsid w:val="00746335"/>
    <w:rsid w:val="00746915"/>
    <w:rsid w:val="00746B98"/>
    <w:rsid w:val="00747014"/>
    <w:rsid w:val="0074746F"/>
    <w:rsid w:val="00747DCD"/>
    <w:rsid w:val="00750B9D"/>
    <w:rsid w:val="007518AE"/>
    <w:rsid w:val="00751B6B"/>
    <w:rsid w:val="00752122"/>
    <w:rsid w:val="0075252E"/>
    <w:rsid w:val="00752A9C"/>
    <w:rsid w:val="007530B5"/>
    <w:rsid w:val="0075353E"/>
    <w:rsid w:val="0075476D"/>
    <w:rsid w:val="00755EA1"/>
    <w:rsid w:val="00760997"/>
    <w:rsid w:val="00760C56"/>
    <w:rsid w:val="007611A1"/>
    <w:rsid w:val="007612C0"/>
    <w:rsid w:val="0076157B"/>
    <w:rsid w:val="00761AC2"/>
    <w:rsid w:val="00763845"/>
    <w:rsid w:val="007640B8"/>
    <w:rsid w:val="0076570B"/>
    <w:rsid w:val="00765B85"/>
    <w:rsid w:val="00766659"/>
    <w:rsid w:val="00767203"/>
    <w:rsid w:val="00767ACE"/>
    <w:rsid w:val="00770E21"/>
    <w:rsid w:val="0077161D"/>
    <w:rsid w:val="0077171A"/>
    <w:rsid w:val="00771778"/>
    <w:rsid w:val="00771A1F"/>
    <w:rsid w:val="00773113"/>
    <w:rsid w:val="007731BB"/>
    <w:rsid w:val="007732B9"/>
    <w:rsid w:val="00773675"/>
    <w:rsid w:val="00773D9B"/>
    <w:rsid w:val="0077406C"/>
    <w:rsid w:val="007758BC"/>
    <w:rsid w:val="00775B5B"/>
    <w:rsid w:val="007762BB"/>
    <w:rsid w:val="00777476"/>
    <w:rsid w:val="00777AF4"/>
    <w:rsid w:val="00780BA5"/>
    <w:rsid w:val="00780D53"/>
    <w:rsid w:val="00780ED3"/>
    <w:rsid w:val="0078145C"/>
    <w:rsid w:val="007818D0"/>
    <w:rsid w:val="007830FA"/>
    <w:rsid w:val="00784029"/>
    <w:rsid w:val="00784514"/>
    <w:rsid w:val="0078490A"/>
    <w:rsid w:val="00784B2A"/>
    <w:rsid w:val="0078541B"/>
    <w:rsid w:val="0078559D"/>
    <w:rsid w:val="007869D4"/>
    <w:rsid w:val="00786F4C"/>
    <w:rsid w:val="007876D1"/>
    <w:rsid w:val="007907EF"/>
    <w:rsid w:val="00791162"/>
    <w:rsid w:val="007917D7"/>
    <w:rsid w:val="00791D99"/>
    <w:rsid w:val="00792387"/>
    <w:rsid w:val="007924E0"/>
    <w:rsid w:val="00792961"/>
    <w:rsid w:val="00793C4D"/>
    <w:rsid w:val="00794094"/>
    <w:rsid w:val="00794B3F"/>
    <w:rsid w:val="00795035"/>
    <w:rsid w:val="0079695F"/>
    <w:rsid w:val="00796D09"/>
    <w:rsid w:val="007974CC"/>
    <w:rsid w:val="007A0575"/>
    <w:rsid w:val="007A1424"/>
    <w:rsid w:val="007A20FA"/>
    <w:rsid w:val="007A22E6"/>
    <w:rsid w:val="007A2522"/>
    <w:rsid w:val="007A39C1"/>
    <w:rsid w:val="007A568F"/>
    <w:rsid w:val="007A65E0"/>
    <w:rsid w:val="007A6CFA"/>
    <w:rsid w:val="007A7796"/>
    <w:rsid w:val="007A796E"/>
    <w:rsid w:val="007A7DAD"/>
    <w:rsid w:val="007B0757"/>
    <w:rsid w:val="007B0851"/>
    <w:rsid w:val="007B1D67"/>
    <w:rsid w:val="007B29C9"/>
    <w:rsid w:val="007B350A"/>
    <w:rsid w:val="007B3BFD"/>
    <w:rsid w:val="007B4342"/>
    <w:rsid w:val="007B4E18"/>
    <w:rsid w:val="007B6091"/>
    <w:rsid w:val="007C01AA"/>
    <w:rsid w:val="007C1427"/>
    <w:rsid w:val="007C1514"/>
    <w:rsid w:val="007C1A10"/>
    <w:rsid w:val="007C1A16"/>
    <w:rsid w:val="007C245A"/>
    <w:rsid w:val="007C3BF2"/>
    <w:rsid w:val="007C49E6"/>
    <w:rsid w:val="007C51A7"/>
    <w:rsid w:val="007C52D6"/>
    <w:rsid w:val="007C56A1"/>
    <w:rsid w:val="007C56B2"/>
    <w:rsid w:val="007C5E05"/>
    <w:rsid w:val="007C5F3A"/>
    <w:rsid w:val="007C6747"/>
    <w:rsid w:val="007D0465"/>
    <w:rsid w:val="007D0BB3"/>
    <w:rsid w:val="007D1DB7"/>
    <w:rsid w:val="007D1FB1"/>
    <w:rsid w:val="007D3BBA"/>
    <w:rsid w:val="007D4589"/>
    <w:rsid w:val="007D4C45"/>
    <w:rsid w:val="007D5CDF"/>
    <w:rsid w:val="007D649A"/>
    <w:rsid w:val="007D64A3"/>
    <w:rsid w:val="007D6AB1"/>
    <w:rsid w:val="007D702F"/>
    <w:rsid w:val="007D736E"/>
    <w:rsid w:val="007D7537"/>
    <w:rsid w:val="007D798E"/>
    <w:rsid w:val="007E01E4"/>
    <w:rsid w:val="007E10F3"/>
    <w:rsid w:val="007E161C"/>
    <w:rsid w:val="007E1E7C"/>
    <w:rsid w:val="007E38BB"/>
    <w:rsid w:val="007E3C61"/>
    <w:rsid w:val="007E421D"/>
    <w:rsid w:val="007E4301"/>
    <w:rsid w:val="007E55C5"/>
    <w:rsid w:val="007E5807"/>
    <w:rsid w:val="007E583F"/>
    <w:rsid w:val="007E5B2E"/>
    <w:rsid w:val="007F18C2"/>
    <w:rsid w:val="007F21C2"/>
    <w:rsid w:val="007F454B"/>
    <w:rsid w:val="007F5227"/>
    <w:rsid w:val="007F5FE5"/>
    <w:rsid w:val="007F643B"/>
    <w:rsid w:val="007F765B"/>
    <w:rsid w:val="0080011E"/>
    <w:rsid w:val="00800616"/>
    <w:rsid w:val="00800EB9"/>
    <w:rsid w:val="00802A92"/>
    <w:rsid w:val="008036D8"/>
    <w:rsid w:val="00804436"/>
    <w:rsid w:val="008047C3"/>
    <w:rsid w:val="00804B66"/>
    <w:rsid w:val="008050DA"/>
    <w:rsid w:val="00805527"/>
    <w:rsid w:val="00805A4D"/>
    <w:rsid w:val="00806D74"/>
    <w:rsid w:val="008079C2"/>
    <w:rsid w:val="00807A7E"/>
    <w:rsid w:val="00807B84"/>
    <w:rsid w:val="00810023"/>
    <w:rsid w:val="0081164B"/>
    <w:rsid w:val="0081189A"/>
    <w:rsid w:val="00811DCE"/>
    <w:rsid w:val="00812830"/>
    <w:rsid w:val="008132EF"/>
    <w:rsid w:val="00813BA2"/>
    <w:rsid w:val="00814AB9"/>
    <w:rsid w:val="00814FAF"/>
    <w:rsid w:val="00815613"/>
    <w:rsid w:val="0081576C"/>
    <w:rsid w:val="00815F1C"/>
    <w:rsid w:val="0081700B"/>
    <w:rsid w:val="00817747"/>
    <w:rsid w:val="00817869"/>
    <w:rsid w:val="00821132"/>
    <w:rsid w:val="00822DEE"/>
    <w:rsid w:val="00822EC0"/>
    <w:rsid w:val="00823736"/>
    <w:rsid w:val="0082422B"/>
    <w:rsid w:val="0082450B"/>
    <w:rsid w:val="00824B6B"/>
    <w:rsid w:val="008251BC"/>
    <w:rsid w:val="00825246"/>
    <w:rsid w:val="00825C68"/>
    <w:rsid w:val="00825D2A"/>
    <w:rsid w:val="00826728"/>
    <w:rsid w:val="0082742A"/>
    <w:rsid w:val="00830063"/>
    <w:rsid w:val="0083075D"/>
    <w:rsid w:val="008315F6"/>
    <w:rsid w:val="00833100"/>
    <w:rsid w:val="00833A3C"/>
    <w:rsid w:val="008342AA"/>
    <w:rsid w:val="008361F6"/>
    <w:rsid w:val="008375B1"/>
    <w:rsid w:val="0083770A"/>
    <w:rsid w:val="008379BE"/>
    <w:rsid w:val="00837EB9"/>
    <w:rsid w:val="00840DE6"/>
    <w:rsid w:val="00841D8E"/>
    <w:rsid w:val="00842230"/>
    <w:rsid w:val="00842C4E"/>
    <w:rsid w:val="00842F00"/>
    <w:rsid w:val="00843731"/>
    <w:rsid w:val="008439DD"/>
    <w:rsid w:val="00843B00"/>
    <w:rsid w:val="00844186"/>
    <w:rsid w:val="008447AC"/>
    <w:rsid w:val="008454E0"/>
    <w:rsid w:val="00845B5B"/>
    <w:rsid w:val="00846749"/>
    <w:rsid w:val="008472B1"/>
    <w:rsid w:val="00850CF8"/>
    <w:rsid w:val="0085172E"/>
    <w:rsid w:val="00851FD7"/>
    <w:rsid w:val="00852592"/>
    <w:rsid w:val="008530C2"/>
    <w:rsid w:val="00854B09"/>
    <w:rsid w:val="00855713"/>
    <w:rsid w:val="00856424"/>
    <w:rsid w:val="00857CF0"/>
    <w:rsid w:val="008608F8"/>
    <w:rsid w:val="00860A55"/>
    <w:rsid w:val="0086197D"/>
    <w:rsid w:val="008624C6"/>
    <w:rsid w:val="0086258B"/>
    <w:rsid w:val="0086335D"/>
    <w:rsid w:val="0086413B"/>
    <w:rsid w:val="0086439B"/>
    <w:rsid w:val="008645C8"/>
    <w:rsid w:val="00864B05"/>
    <w:rsid w:val="00865895"/>
    <w:rsid w:val="00865E7C"/>
    <w:rsid w:val="00865ED8"/>
    <w:rsid w:val="00865F01"/>
    <w:rsid w:val="00866BD5"/>
    <w:rsid w:val="00870268"/>
    <w:rsid w:val="00870707"/>
    <w:rsid w:val="00870F6E"/>
    <w:rsid w:val="00871444"/>
    <w:rsid w:val="00871C0B"/>
    <w:rsid w:val="00871CFB"/>
    <w:rsid w:val="00872022"/>
    <w:rsid w:val="008723B5"/>
    <w:rsid w:val="008733B5"/>
    <w:rsid w:val="008739DD"/>
    <w:rsid w:val="00873E10"/>
    <w:rsid w:val="00875FA2"/>
    <w:rsid w:val="008762C7"/>
    <w:rsid w:val="008764BB"/>
    <w:rsid w:val="008770C4"/>
    <w:rsid w:val="008776B2"/>
    <w:rsid w:val="008816D9"/>
    <w:rsid w:val="0088181B"/>
    <w:rsid w:val="00881D59"/>
    <w:rsid w:val="008822B6"/>
    <w:rsid w:val="008828B7"/>
    <w:rsid w:val="008831AC"/>
    <w:rsid w:val="00884826"/>
    <w:rsid w:val="00884CAC"/>
    <w:rsid w:val="0088541D"/>
    <w:rsid w:val="00886B04"/>
    <w:rsid w:val="00887905"/>
    <w:rsid w:val="008908FB"/>
    <w:rsid w:val="008927CB"/>
    <w:rsid w:val="008927DE"/>
    <w:rsid w:val="008949A2"/>
    <w:rsid w:val="00894CD2"/>
    <w:rsid w:val="00894E1F"/>
    <w:rsid w:val="00895F59"/>
    <w:rsid w:val="008970CC"/>
    <w:rsid w:val="00897138"/>
    <w:rsid w:val="00897D05"/>
    <w:rsid w:val="008A3CA3"/>
    <w:rsid w:val="008A42F4"/>
    <w:rsid w:val="008A4C78"/>
    <w:rsid w:val="008A4FAB"/>
    <w:rsid w:val="008A5C1A"/>
    <w:rsid w:val="008A75C2"/>
    <w:rsid w:val="008B0CE2"/>
    <w:rsid w:val="008B1C58"/>
    <w:rsid w:val="008B1EF5"/>
    <w:rsid w:val="008B3AFF"/>
    <w:rsid w:val="008B3CD0"/>
    <w:rsid w:val="008B3D93"/>
    <w:rsid w:val="008B4132"/>
    <w:rsid w:val="008B445E"/>
    <w:rsid w:val="008B4468"/>
    <w:rsid w:val="008B5054"/>
    <w:rsid w:val="008B5379"/>
    <w:rsid w:val="008B5695"/>
    <w:rsid w:val="008B5B12"/>
    <w:rsid w:val="008B633E"/>
    <w:rsid w:val="008B792E"/>
    <w:rsid w:val="008B7BE7"/>
    <w:rsid w:val="008B7E40"/>
    <w:rsid w:val="008B7F22"/>
    <w:rsid w:val="008B7F88"/>
    <w:rsid w:val="008C0071"/>
    <w:rsid w:val="008C0630"/>
    <w:rsid w:val="008C11D5"/>
    <w:rsid w:val="008C1490"/>
    <w:rsid w:val="008C1689"/>
    <w:rsid w:val="008C1A1B"/>
    <w:rsid w:val="008C1F1D"/>
    <w:rsid w:val="008C2F99"/>
    <w:rsid w:val="008C33CD"/>
    <w:rsid w:val="008C340B"/>
    <w:rsid w:val="008C3517"/>
    <w:rsid w:val="008C44BA"/>
    <w:rsid w:val="008C4C74"/>
    <w:rsid w:val="008C4E1D"/>
    <w:rsid w:val="008C4F96"/>
    <w:rsid w:val="008C5EEE"/>
    <w:rsid w:val="008C600D"/>
    <w:rsid w:val="008C7065"/>
    <w:rsid w:val="008C754E"/>
    <w:rsid w:val="008D0750"/>
    <w:rsid w:val="008D09C7"/>
    <w:rsid w:val="008D09D5"/>
    <w:rsid w:val="008D214A"/>
    <w:rsid w:val="008D23D4"/>
    <w:rsid w:val="008D29F1"/>
    <w:rsid w:val="008D3724"/>
    <w:rsid w:val="008D3ABA"/>
    <w:rsid w:val="008D4349"/>
    <w:rsid w:val="008D4A90"/>
    <w:rsid w:val="008D4C43"/>
    <w:rsid w:val="008D4DB1"/>
    <w:rsid w:val="008D519F"/>
    <w:rsid w:val="008D5568"/>
    <w:rsid w:val="008D65F9"/>
    <w:rsid w:val="008D67BC"/>
    <w:rsid w:val="008D7B02"/>
    <w:rsid w:val="008E050C"/>
    <w:rsid w:val="008E0626"/>
    <w:rsid w:val="008E072F"/>
    <w:rsid w:val="008E11C8"/>
    <w:rsid w:val="008E1644"/>
    <w:rsid w:val="008E1D00"/>
    <w:rsid w:val="008E2292"/>
    <w:rsid w:val="008E2657"/>
    <w:rsid w:val="008E4390"/>
    <w:rsid w:val="008E4445"/>
    <w:rsid w:val="008E5EBE"/>
    <w:rsid w:val="008E6102"/>
    <w:rsid w:val="008E6815"/>
    <w:rsid w:val="008E6DB7"/>
    <w:rsid w:val="008E6F04"/>
    <w:rsid w:val="008E715E"/>
    <w:rsid w:val="008E78DC"/>
    <w:rsid w:val="008E7C95"/>
    <w:rsid w:val="008E7F51"/>
    <w:rsid w:val="008F01B5"/>
    <w:rsid w:val="008F046A"/>
    <w:rsid w:val="008F05C8"/>
    <w:rsid w:val="008F0E39"/>
    <w:rsid w:val="008F20AA"/>
    <w:rsid w:val="008F2A80"/>
    <w:rsid w:val="008F42DB"/>
    <w:rsid w:val="008F4488"/>
    <w:rsid w:val="008F466A"/>
    <w:rsid w:val="008F4A1A"/>
    <w:rsid w:val="008F4B49"/>
    <w:rsid w:val="008F4F8B"/>
    <w:rsid w:val="008F53E9"/>
    <w:rsid w:val="008F56DC"/>
    <w:rsid w:val="008F5740"/>
    <w:rsid w:val="008F5903"/>
    <w:rsid w:val="008F6ABA"/>
    <w:rsid w:val="008F6CAF"/>
    <w:rsid w:val="008F7011"/>
    <w:rsid w:val="008F750A"/>
    <w:rsid w:val="00901A20"/>
    <w:rsid w:val="00901C7E"/>
    <w:rsid w:val="00901E4F"/>
    <w:rsid w:val="00902636"/>
    <w:rsid w:val="00902660"/>
    <w:rsid w:val="00902A1F"/>
    <w:rsid w:val="00902DE4"/>
    <w:rsid w:val="009030D8"/>
    <w:rsid w:val="00903CAF"/>
    <w:rsid w:val="00904709"/>
    <w:rsid w:val="0090494D"/>
    <w:rsid w:val="00905CE1"/>
    <w:rsid w:val="0090687B"/>
    <w:rsid w:val="00906882"/>
    <w:rsid w:val="00906D23"/>
    <w:rsid w:val="00907383"/>
    <w:rsid w:val="00907FAE"/>
    <w:rsid w:val="00910076"/>
    <w:rsid w:val="00910B98"/>
    <w:rsid w:val="00911094"/>
    <w:rsid w:val="009117B5"/>
    <w:rsid w:val="00912004"/>
    <w:rsid w:val="009125BD"/>
    <w:rsid w:val="00912A4A"/>
    <w:rsid w:val="00914705"/>
    <w:rsid w:val="00914D34"/>
    <w:rsid w:val="00914EFB"/>
    <w:rsid w:val="00914F3D"/>
    <w:rsid w:val="00915050"/>
    <w:rsid w:val="0091513F"/>
    <w:rsid w:val="009157D0"/>
    <w:rsid w:val="00915A14"/>
    <w:rsid w:val="00915DC7"/>
    <w:rsid w:val="00915DD4"/>
    <w:rsid w:val="009162C9"/>
    <w:rsid w:val="00916440"/>
    <w:rsid w:val="00916AB0"/>
    <w:rsid w:val="00917244"/>
    <w:rsid w:val="00917876"/>
    <w:rsid w:val="00917961"/>
    <w:rsid w:val="0092060D"/>
    <w:rsid w:val="00920885"/>
    <w:rsid w:val="00920AD7"/>
    <w:rsid w:val="00921453"/>
    <w:rsid w:val="009230FC"/>
    <w:rsid w:val="00923564"/>
    <w:rsid w:val="009236A8"/>
    <w:rsid w:val="0092396A"/>
    <w:rsid w:val="009247D0"/>
    <w:rsid w:val="0092670F"/>
    <w:rsid w:val="00926E50"/>
    <w:rsid w:val="00926FFD"/>
    <w:rsid w:val="009271C3"/>
    <w:rsid w:val="00927FA9"/>
    <w:rsid w:val="00931662"/>
    <w:rsid w:val="00931777"/>
    <w:rsid w:val="0093195F"/>
    <w:rsid w:val="00931D13"/>
    <w:rsid w:val="00932A46"/>
    <w:rsid w:val="00932A88"/>
    <w:rsid w:val="00932B8D"/>
    <w:rsid w:val="00935403"/>
    <w:rsid w:val="009358A9"/>
    <w:rsid w:val="00935BB8"/>
    <w:rsid w:val="00935CC2"/>
    <w:rsid w:val="00936172"/>
    <w:rsid w:val="009365C7"/>
    <w:rsid w:val="009368E9"/>
    <w:rsid w:val="00936DED"/>
    <w:rsid w:val="00937B95"/>
    <w:rsid w:val="00940A6C"/>
    <w:rsid w:val="00941358"/>
    <w:rsid w:val="0094208E"/>
    <w:rsid w:val="0094222C"/>
    <w:rsid w:val="0094275E"/>
    <w:rsid w:val="00942EB3"/>
    <w:rsid w:val="00943C85"/>
    <w:rsid w:val="0094419B"/>
    <w:rsid w:val="00944E1C"/>
    <w:rsid w:val="0094534B"/>
    <w:rsid w:val="00945BFE"/>
    <w:rsid w:val="00946120"/>
    <w:rsid w:val="00946527"/>
    <w:rsid w:val="0095023E"/>
    <w:rsid w:val="00950488"/>
    <w:rsid w:val="00950A3A"/>
    <w:rsid w:val="009511C4"/>
    <w:rsid w:val="009514D6"/>
    <w:rsid w:val="00951AF2"/>
    <w:rsid w:val="009529CE"/>
    <w:rsid w:val="00952D8A"/>
    <w:rsid w:val="0095330D"/>
    <w:rsid w:val="0095342C"/>
    <w:rsid w:val="00953AFA"/>
    <w:rsid w:val="00953C80"/>
    <w:rsid w:val="00955151"/>
    <w:rsid w:val="00955D1F"/>
    <w:rsid w:val="0095749F"/>
    <w:rsid w:val="009607AB"/>
    <w:rsid w:val="0096343B"/>
    <w:rsid w:val="00963C2C"/>
    <w:rsid w:val="00964778"/>
    <w:rsid w:val="00964E2E"/>
    <w:rsid w:val="00966EF3"/>
    <w:rsid w:val="0097003D"/>
    <w:rsid w:val="009703E0"/>
    <w:rsid w:val="00970B0F"/>
    <w:rsid w:val="009717C6"/>
    <w:rsid w:val="0097225E"/>
    <w:rsid w:val="00973091"/>
    <w:rsid w:val="00973946"/>
    <w:rsid w:val="009741C9"/>
    <w:rsid w:val="00974270"/>
    <w:rsid w:val="00975387"/>
    <w:rsid w:val="00975BCB"/>
    <w:rsid w:val="00975CBC"/>
    <w:rsid w:val="0097669C"/>
    <w:rsid w:val="009767EE"/>
    <w:rsid w:val="00977216"/>
    <w:rsid w:val="00977977"/>
    <w:rsid w:val="00977CA0"/>
    <w:rsid w:val="00980F07"/>
    <w:rsid w:val="00980FA1"/>
    <w:rsid w:val="009812C7"/>
    <w:rsid w:val="00982046"/>
    <w:rsid w:val="0098249A"/>
    <w:rsid w:val="00982661"/>
    <w:rsid w:val="00982933"/>
    <w:rsid w:val="00982C4D"/>
    <w:rsid w:val="00983556"/>
    <w:rsid w:val="00983D2B"/>
    <w:rsid w:val="009845B5"/>
    <w:rsid w:val="009847E9"/>
    <w:rsid w:val="00984C53"/>
    <w:rsid w:val="009852DC"/>
    <w:rsid w:val="009856B0"/>
    <w:rsid w:val="0098571A"/>
    <w:rsid w:val="00985765"/>
    <w:rsid w:val="00986CCE"/>
    <w:rsid w:val="00987477"/>
    <w:rsid w:val="00987BF6"/>
    <w:rsid w:val="0099088B"/>
    <w:rsid w:val="0099159E"/>
    <w:rsid w:val="0099162C"/>
    <w:rsid w:val="00991750"/>
    <w:rsid w:val="00992062"/>
    <w:rsid w:val="00992361"/>
    <w:rsid w:val="0099333D"/>
    <w:rsid w:val="00996A6C"/>
    <w:rsid w:val="00996E1D"/>
    <w:rsid w:val="009A00B7"/>
    <w:rsid w:val="009A0585"/>
    <w:rsid w:val="009A0681"/>
    <w:rsid w:val="009A0D22"/>
    <w:rsid w:val="009A0D53"/>
    <w:rsid w:val="009A0DBA"/>
    <w:rsid w:val="009A1196"/>
    <w:rsid w:val="009A1ACD"/>
    <w:rsid w:val="009A27B2"/>
    <w:rsid w:val="009A2C1F"/>
    <w:rsid w:val="009A2C47"/>
    <w:rsid w:val="009A2CEF"/>
    <w:rsid w:val="009A322D"/>
    <w:rsid w:val="009A45A0"/>
    <w:rsid w:val="009A468E"/>
    <w:rsid w:val="009A4BF3"/>
    <w:rsid w:val="009A5211"/>
    <w:rsid w:val="009B00E6"/>
    <w:rsid w:val="009B092E"/>
    <w:rsid w:val="009B0A46"/>
    <w:rsid w:val="009B1380"/>
    <w:rsid w:val="009B17A2"/>
    <w:rsid w:val="009B2DDB"/>
    <w:rsid w:val="009B32F3"/>
    <w:rsid w:val="009B330A"/>
    <w:rsid w:val="009B361E"/>
    <w:rsid w:val="009B49ED"/>
    <w:rsid w:val="009B60C6"/>
    <w:rsid w:val="009B62B3"/>
    <w:rsid w:val="009B66F3"/>
    <w:rsid w:val="009B6D19"/>
    <w:rsid w:val="009B778A"/>
    <w:rsid w:val="009C0518"/>
    <w:rsid w:val="009C08F4"/>
    <w:rsid w:val="009C0F7D"/>
    <w:rsid w:val="009C129E"/>
    <w:rsid w:val="009C1321"/>
    <w:rsid w:val="009C220D"/>
    <w:rsid w:val="009C2E3B"/>
    <w:rsid w:val="009C2E49"/>
    <w:rsid w:val="009C42B6"/>
    <w:rsid w:val="009C448A"/>
    <w:rsid w:val="009C44C2"/>
    <w:rsid w:val="009C4EE8"/>
    <w:rsid w:val="009C532F"/>
    <w:rsid w:val="009C5380"/>
    <w:rsid w:val="009C55F0"/>
    <w:rsid w:val="009C5C6E"/>
    <w:rsid w:val="009C5D3F"/>
    <w:rsid w:val="009D2310"/>
    <w:rsid w:val="009D2312"/>
    <w:rsid w:val="009D274C"/>
    <w:rsid w:val="009D281E"/>
    <w:rsid w:val="009D2B6D"/>
    <w:rsid w:val="009D313F"/>
    <w:rsid w:val="009D3703"/>
    <w:rsid w:val="009D393B"/>
    <w:rsid w:val="009D4786"/>
    <w:rsid w:val="009D4916"/>
    <w:rsid w:val="009D4CBF"/>
    <w:rsid w:val="009D5EF2"/>
    <w:rsid w:val="009D7073"/>
    <w:rsid w:val="009D7121"/>
    <w:rsid w:val="009D7C94"/>
    <w:rsid w:val="009D7D7B"/>
    <w:rsid w:val="009D7E52"/>
    <w:rsid w:val="009E01DA"/>
    <w:rsid w:val="009E02E1"/>
    <w:rsid w:val="009E0E76"/>
    <w:rsid w:val="009E23F3"/>
    <w:rsid w:val="009E2710"/>
    <w:rsid w:val="009E276E"/>
    <w:rsid w:val="009E2A9D"/>
    <w:rsid w:val="009E33DD"/>
    <w:rsid w:val="009E3B3B"/>
    <w:rsid w:val="009E4325"/>
    <w:rsid w:val="009E4DB0"/>
    <w:rsid w:val="009E5564"/>
    <w:rsid w:val="009E5C48"/>
    <w:rsid w:val="009E5FB9"/>
    <w:rsid w:val="009E61F8"/>
    <w:rsid w:val="009E678C"/>
    <w:rsid w:val="009E7C21"/>
    <w:rsid w:val="009F0078"/>
    <w:rsid w:val="009F0258"/>
    <w:rsid w:val="009F03B8"/>
    <w:rsid w:val="009F0553"/>
    <w:rsid w:val="009F0CAB"/>
    <w:rsid w:val="009F0D2C"/>
    <w:rsid w:val="009F11BA"/>
    <w:rsid w:val="009F1384"/>
    <w:rsid w:val="009F2639"/>
    <w:rsid w:val="009F2ACA"/>
    <w:rsid w:val="009F31AB"/>
    <w:rsid w:val="009F3611"/>
    <w:rsid w:val="009F36E5"/>
    <w:rsid w:val="009F3C1D"/>
    <w:rsid w:val="009F3C41"/>
    <w:rsid w:val="009F4620"/>
    <w:rsid w:val="009F64F5"/>
    <w:rsid w:val="009F70C8"/>
    <w:rsid w:val="009F71D2"/>
    <w:rsid w:val="009F749D"/>
    <w:rsid w:val="009F77A2"/>
    <w:rsid w:val="009F7B10"/>
    <w:rsid w:val="009F7CDF"/>
    <w:rsid w:val="00A00288"/>
    <w:rsid w:val="00A0042C"/>
    <w:rsid w:val="00A00B96"/>
    <w:rsid w:val="00A02077"/>
    <w:rsid w:val="00A024DD"/>
    <w:rsid w:val="00A0290C"/>
    <w:rsid w:val="00A02BCE"/>
    <w:rsid w:val="00A033D1"/>
    <w:rsid w:val="00A07D9E"/>
    <w:rsid w:val="00A1043F"/>
    <w:rsid w:val="00A11D17"/>
    <w:rsid w:val="00A125B6"/>
    <w:rsid w:val="00A127C2"/>
    <w:rsid w:val="00A129F2"/>
    <w:rsid w:val="00A14148"/>
    <w:rsid w:val="00A14246"/>
    <w:rsid w:val="00A16B23"/>
    <w:rsid w:val="00A16C79"/>
    <w:rsid w:val="00A16D26"/>
    <w:rsid w:val="00A172A5"/>
    <w:rsid w:val="00A17BC3"/>
    <w:rsid w:val="00A17E13"/>
    <w:rsid w:val="00A20104"/>
    <w:rsid w:val="00A204EE"/>
    <w:rsid w:val="00A20686"/>
    <w:rsid w:val="00A20D76"/>
    <w:rsid w:val="00A2130E"/>
    <w:rsid w:val="00A2393C"/>
    <w:rsid w:val="00A2398C"/>
    <w:rsid w:val="00A24A0B"/>
    <w:rsid w:val="00A24D76"/>
    <w:rsid w:val="00A24FE2"/>
    <w:rsid w:val="00A25478"/>
    <w:rsid w:val="00A25CD9"/>
    <w:rsid w:val="00A25D8D"/>
    <w:rsid w:val="00A261DB"/>
    <w:rsid w:val="00A2674E"/>
    <w:rsid w:val="00A271C9"/>
    <w:rsid w:val="00A274C7"/>
    <w:rsid w:val="00A27BC3"/>
    <w:rsid w:val="00A302DC"/>
    <w:rsid w:val="00A31541"/>
    <w:rsid w:val="00A32C40"/>
    <w:rsid w:val="00A32D00"/>
    <w:rsid w:val="00A32EE2"/>
    <w:rsid w:val="00A33A68"/>
    <w:rsid w:val="00A340AD"/>
    <w:rsid w:val="00A35774"/>
    <w:rsid w:val="00A3587E"/>
    <w:rsid w:val="00A37E27"/>
    <w:rsid w:val="00A4036A"/>
    <w:rsid w:val="00A409B3"/>
    <w:rsid w:val="00A40A57"/>
    <w:rsid w:val="00A40B29"/>
    <w:rsid w:val="00A41015"/>
    <w:rsid w:val="00A41750"/>
    <w:rsid w:val="00A4203A"/>
    <w:rsid w:val="00A4339E"/>
    <w:rsid w:val="00A450D1"/>
    <w:rsid w:val="00A4597A"/>
    <w:rsid w:val="00A45BF9"/>
    <w:rsid w:val="00A46859"/>
    <w:rsid w:val="00A47076"/>
    <w:rsid w:val="00A47FA0"/>
    <w:rsid w:val="00A47FB9"/>
    <w:rsid w:val="00A50FC3"/>
    <w:rsid w:val="00A51502"/>
    <w:rsid w:val="00A51E98"/>
    <w:rsid w:val="00A5225E"/>
    <w:rsid w:val="00A52E42"/>
    <w:rsid w:val="00A53AEE"/>
    <w:rsid w:val="00A53F26"/>
    <w:rsid w:val="00A53F54"/>
    <w:rsid w:val="00A55553"/>
    <w:rsid w:val="00A56AC5"/>
    <w:rsid w:val="00A5708D"/>
    <w:rsid w:val="00A602BB"/>
    <w:rsid w:val="00A60A5B"/>
    <w:rsid w:val="00A61058"/>
    <w:rsid w:val="00A612C3"/>
    <w:rsid w:val="00A61408"/>
    <w:rsid w:val="00A61774"/>
    <w:rsid w:val="00A61B7F"/>
    <w:rsid w:val="00A61CCE"/>
    <w:rsid w:val="00A62272"/>
    <w:rsid w:val="00A623D8"/>
    <w:rsid w:val="00A62AF7"/>
    <w:rsid w:val="00A62E43"/>
    <w:rsid w:val="00A634AB"/>
    <w:rsid w:val="00A63A01"/>
    <w:rsid w:val="00A63B0B"/>
    <w:rsid w:val="00A642EF"/>
    <w:rsid w:val="00A64672"/>
    <w:rsid w:val="00A6492E"/>
    <w:rsid w:val="00A64B9C"/>
    <w:rsid w:val="00A64C82"/>
    <w:rsid w:val="00A6512D"/>
    <w:rsid w:val="00A65424"/>
    <w:rsid w:val="00A65E4D"/>
    <w:rsid w:val="00A66310"/>
    <w:rsid w:val="00A66CF9"/>
    <w:rsid w:val="00A673EF"/>
    <w:rsid w:val="00A674AA"/>
    <w:rsid w:val="00A675C8"/>
    <w:rsid w:val="00A67A71"/>
    <w:rsid w:val="00A7020E"/>
    <w:rsid w:val="00A705B6"/>
    <w:rsid w:val="00A707AF"/>
    <w:rsid w:val="00A70D32"/>
    <w:rsid w:val="00A71BD6"/>
    <w:rsid w:val="00A72745"/>
    <w:rsid w:val="00A732DB"/>
    <w:rsid w:val="00A74312"/>
    <w:rsid w:val="00A743D3"/>
    <w:rsid w:val="00A76911"/>
    <w:rsid w:val="00A7713F"/>
    <w:rsid w:val="00A77364"/>
    <w:rsid w:val="00A801B6"/>
    <w:rsid w:val="00A80581"/>
    <w:rsid w:val="00A80A52"/>
    <w:rsid w:val="00A80AA6"/>
    <w:rsid w:val="00A80AFC"/>
    <w:rsid w:val="00A8117D"/>
    <w:rsid w:val="00A82F92"/>
    <w:rsid w:val="00A834BA"/>
    <w:rsid w:val="00A843A2"/>
    <w:rsid w:val="00A84AC5"/>
    <w:rsid w:val="00A85430"/>
    <w:rsid w:val="00A858CE"/>
    <w:rsid w:val="00A86E7D"/>
    <w:rsid w:val="00A86F7E"/>
    <w:rsid w:val="00A907A1"/>
    <w:rsid w:val="00A90A07"/>
    <w:rsid w:val="00A90CFC"/>
    <w:rsid w:val="00A910B2"/>
    <w:rsid w:val="00A914D9"/>
    <w:rsid w:val="00A92062"/>
    <w:rsid w:val="00A93361"/>
    <w:rsid w:val="00A945C6"/>
    <w:rsid w:val="00A945D9"/>
    <w:rsid w:val="00A94B7A"/>
    <w:rsid w:val="00A951AB"/>
    <w:rsid w:val="00A9624F"/>
    <w:rsid w:val="00A96265"/>
    <w:rsid w:val="00A96EA5"/>
    <w:rsid w:val="00A9724E"/>
    <w:rsid w:val="00A9735B"/>
    <w:rsid w:val="00A97C54"/>
    <w:rsid w:val="00AA02C5"/>
    <w:rsid w:val="00AA1342"/>
    <w:rsid w:val="00AA1AC0"/>
    <w:rsid w:val="00AA202D"/>
    <w:rsid w:val="00AA2CA4"/>
    <w:rsid w:val="00AA2EF3"/>
    <w:rsid w:val="00AA2EFD"/>
    <w:rsid w:val="00AA3D5D"/>
    <w:rsid w:val="00AA41DE"/>
    <w:rsid w:val="00AA444E"/>
    <w:rsid w:val="00AA584C"/>
    <w:rsid w:val="00AA5C6C"/>
    <w:rsid w:val="00AA68EC"/>
    <w:rsid w:val="00AA754D"/>
    <w:rsid w:val="00AA78FD"/>
    <w:rsid w:val="00AA7A52"/>
    <w:rsid w:val="00AB0ADC"/>
    <w:rsid w:val="00AB21C7"/>
    <w:rsid w:val="00AB2CF0"/>
    <w:rsid w:val="00AB2D35"/>
    <w:rsid w:val="00AB2DF2"/>
    <w:rsid w:val="00AB3BFE"/>
    <w:rsid w:val="00AB3F44"/>
    <w:rsid w:val="00AB4F46"/>
    <w:rsid w:val="00AB50BB"/>
    <w:rsid w:val="00AB5B72"/>
    <w:rsid w:val="00AB7C92"/>
    <w:rsid w:val="00AB7CC3"/>
    <w:rsid w:val="00AC04C6"/>
    <w:rsid w:val="00AC0709"/>
    <w:rsid w:val="00AC0A0C"/>
    <w:rsid w:val="00AC0E05"/>
    <w:rsid w:val="00AC11C5"/>
    <w:rsid w:val="00AC2453"/>
    <w:rsid w:val="00AC2753"/>
    <w:rsid w:val="00AC2F1C"/>
    <w:rsid w:val="00AC4052"/>
    <w:rsid w:val="00AC440C"/>
    <w:rsid w:val="00AC456E"/>
    <w:rsid w:val="00AC4AC3"/>
    <w:rsid w:val="00AC528D"/>
    <w:rsid w:val="00AC541A"/>
    <w:rsid w:val="00AC5DF9"/>
    <w:rsid w:val="00AC5FCD"/>
    <w:rsid w:val="00AC60CE"/>
    <w:rsid w:val="00AC7342"/>
    <w:rsid w:val="00AC7704"/>
    <w:rsid w:val="00AC7856"/>
    <w:rsid w:val="00AC7DCD"/>
    <w:rsid w:val="00AD14D1"/>
    <w:rsid w:val="00AD1B4F"/>
    <w:rsid w:val="00AD20AE"/>
    <w:rsid w:val="00AD2327"/>
    <w:rsid w:val="00AD253D"/>
    <w:rsid w:val="00AD2BF2"/>
    <w:rsid w:val="00AD3158"/>
    <w:rsid w:val="00AD3C0C"/>
    <w:rsid w:val="00AD3FE0"/>
    <w:rsid w:val="00AD4B8D"/>
    <w:rsid w:val="00AD4F1F"/>
    <w:rsid w:val="00AD592F"/>
    <w:rsid w:val="00AD76E1"/>
    <w:rsid w:val="00AE0036"/>
    <w:rsid w:val="00AE030F"/>
    <w:rsid w:val="00AE082C"/>
    <w:rsid w:val="00AE1328"/>
    <w:rsid w:val="00AE1667"/>
    <w:rsid w:val="00AE1839"/>
    <w:rsid w:val="00AE1C36"/>
    <w:rsid w:val="00AE1D41"/>
    <w:rsid w:val="00AE27BD"/>
    <w:rsid w:val="00AE2A2E"/>
    <w:rsid w:val="00AE3E8A"/>
    <w:rsid w:val="00AE4268"/>
    <w:rsid w:val="00AE47A0"/>
    <w:rsid w:val="00AE4E86"/>
    <w:rsid w:val="00AE591C"/>
    <w:rsid w:val="00AE613C"/>
    <w:rsid w:val="00AE6A39"/>
    <w:rsid w:val="00AE7433"/>
    <w:rsid w:val="00AE747E"/>
    <w:rsid w:val="00AF19B2"/>
    <w:rsid w:val="00AF297D"/>
    <w:rsid w:val="00AF2CA7"/>
    <w:rsid w:val="00AF410A"/>
    <w:rsid w:val="00AF485D"/>
    <w:rsid w:val="00AF53BF"/>
    <w:rsid w:val="00AF5509"/>
    <w:rsid w:val="00AF56DB"/>
    <w:rsid w:val="00AF5D1E"/>
    <w:rsid w:val="00AF60EE"/>
    <w:rsid w:val="00AF73F9"/>
    <w:rsid w:val="00AF7914"/>
    <w:rsid w:val="00AF7A1D"/>
    <w:rsid w:val="00B008AA"/>
    <w:rsid w:val="00B0101A"/>
    <w:rsid w:val="00B018DF"/>
    <w:rsid w:val="00B023A9"/>
    <w:rsid w:val="00B03575"/>
    <w:rsid w:val="00B03C4D"/>
    <w:rsid w:val="00B03CF1"/>
    <w:rsid w:val="00B03D71"/>
    <w:rsid w:val="00B0400F"/>
    <w:rsid w:val="00B044C5"/>
    <w:rsid w:val="00B04803"/>
    <w:rsid w:val="00B0522E"/>
    <w:rsid w:val="00B05D46"/>
    <w:rsid w:val="00B06FA8"/>
    <w:rsid w:val="00B07CAB"/>
    <w:rsid w:val="00B07F02"/>
    <w:rsid w:val="00B10F74"/>
    <w:rsid w:val="00B1231F"/>
    <w:rsid w:val="00B1343B"/>
    <w:rsid w:val="00B13521"/>
    <w:rsid w:val="00B13FC4"/>
    <w:rsid w:val="00B147E2"/>
    <w:rsid w:val="00B14DE5"/>
    <w:rsid w:val="00B1577D"/>
    <w:rsid w:val="00B1579E"/>
    <w:rsid w:val="00B15913"/>
    <w:rsid w:val="00B16301"/>
    <w:rsid w:val="00B163E6"/>
    <w:rsid w:val="00B16EDA"/>
    <w:rsid w:val="00B17EB2"/>
    <w:rsid w:val="00B2140E"/>
    <w:rsid w:val="00B21D87"/>
    <w:rsid w:val="00B21E75"/>
    <w:rsid w:val="00B22F30"/>
    <w:rsid w:val="00B2374E"/>
    <w:rsid w:val="00B23955"/>
    <w:rsid w:val="00B23A34"/>
    <w:rsid w:val="00B252A6"/>
    <w:rsid w:val="00B25B26"/>
    <w:rsid w:val="00B263D4"/>
    <w:rsid w:val="00B27627"/>
    <w:rsid w:val="00B2794F"/>
    <w:rsid w:val="00B27D3C"/>
    <w:rsid w:val="00B31B04"/>
    <w:rsid w:val="00B31EAC"/>
    <w:rsid w:val="00B3201A"/>
    <w:rsid w:val="00B321E7"/>
    <w:rsid w:val="00B3449A"/>
    <w:rsid w:val="00B34ED0"/>
    <w:rsid w:val="00B36324"/>
    <w:rsid w:val="00B36393"/>
    <w:rsid w:val="00B37256"/>
    <w:rsid w:val="00B37E23"/>
    <w:rsid w:val="00B37FA6"/>
    <w:rsid w:val="00B410A3"/>
    <w:rsid w:val="00B41566"/>
    <w:rsid w:val="00B4182C"/>
    <w:rsid w:val="00B41F73"/>
    <w:rsid w:val="00B420EB"/>
    <w:rsid w:val="00B42443"/>
    <w:rsid w:val="00B42D02"/>
    <w:rsid w:val="00B42D92"/>
    <w:rsid w:val="00B42D9F"/>
    <w:rsid w:val="00B4326B"/>
    <w:rsid w:val="00B43F01"/>
    <w:rsid w:val="00B43FFC"/>
    <w:rsid w:val="00B43FFD"/>
    <w:rsid w:val="00B44218"/>
    <w:rsid w:val="00B45B9A"/>
    <w:rsid w:val="00B46FD5"/>
    <w:rsid w:val="00B506B1"/>
    <w:rsid w:val="00B507CB"/>
    <w:rsid w:val="00B51148"/>
    <w:rsid w:val="00B5170D"/>
    <w:rsid w:val="00B517C8"/>
    <w:rsid w:val="00B51852"/>
    <w:rsid w:val="00B51932"/>
    <w:rsid w:val="00B522BC"/>
    <w:rsid w:val="00B5304A"/>
    <w:rsid w:val="00B539AB"/>
    <w:rsid w:val="00B54BC7"/>
    <w:rsid w:val="00B564D6"/>
    <w:rsid w:val="00B56AD7"/>
    <w:rsid w:val="00B56FE2"/>
    <w:rsid w:val="00B57F81"/>
    <w:rsid w:val="00B610C2"/>
    <w:rsid w:val="00B616CE"/>
    <w:rsid w:val="00B617EA"/>
    <w:rsid w:val="00B61ACC"/>
    <w:rsid w:val="00B61F49"/>
    <w:rsid w:val="00B632FC"/>
    <w:rsid w:val="00B63E68"/>
    <w:rsid w:val="00B644D2"/>
    <w:rsid w:val="00B64985"/>
    <w:rsid w:val="00B64D33"/>
    <w:rsid w:val="00B65F19"/>
    <w:rsid w:val="00B66B2F"/>
    <w:rsid w:val="00B670E5"/>
    <w:rsid w:val="00B70495"/>
    <w:rsid w:val="00B71492"/>
    <w:rsid w:val="00B72B21"/>
    <w:rsid w:val="00B73770"/>
    <w:rsid w:val="00B73E64"/>
    <w:rsid w:val="00B7458F"/>
    <w:rsid w:val="00B755C5"/>
    <w:rsid w:val="00B75C84"/>
    <w:rsid w:val="00B76667"/>
    <w:rsid w:val="00B76F8F"/>
    <w:rsid w:val="00B76F91"/>
    <w:rsid w:val="00B77188"/>
    <w:rsid w:val="00B77443"/>
    <w:rsid w:val="00B80193"/>
    <w:rsid w:val="00B80194"/>
    <w:rsid w:val="00B80582"/>
    <w:rsid w:val="00B806EE"/>
    <w:rsid w:val="00B813CD"/>
    <w:rsid w:val="00B818DB"/>
    <w:rsid w:val="00B827D9"/>
    <w:rsid w:val="00B84098"/>
    <w:rsid w:val="00B84EA6"/>
    <w:rsid w:val="00B85025"/>
    <w:rsid w:val="00B85333"/>
    <w:rsid w:val="00B8560A"/>
    <w:rsid w:val="00B85C92"/>
    <w:rsid w:val="00B85D2C"/>
    <w:rsid w:val="00B86142"/>
    <w:rsid w:val="00B86713"/>
    <w:rsid w:val="00B86E7D"/>
    <w:rsid w:val="00B8758D"/>
    <w:rsid w:val="00B878F5"/>
    <w:rsid w:val="00B87DBD"/>
    <w:rsid w:val="00B90133"/>
    <w:rsid w:val="00B90590"/>
    <w:rsid w:val="00B905FF"/>
    <w:rsid w:val="00B9062D"/>
    <w:rsid w:val="00B908E4"/>
    <w:rsid w:val="00B90D26"/>
    <w:rsid w:val="00B91457"/>
    <w:rsid w:val="00B914BA"/>
    <w:rsid w:val="00B91F15"/>
    <w:rsid w:val="00B92890"/>
    <w:rsid w:val="00B930D5"/>
    <w:rsid w:val="00B93310"/>
    <w:rsid w:val="00B945EA"/>
    <w:rsid w:val="00B946FC"/>
    <w:rsid w:val="00B94849"/>
    <w:rsid w:val="00B96314"/>
    <w:rsid w:val="00B96E4E"/>
    <w:rsid w:val="00B97459"/>
    <w:rsid w:val="00B9770D"/>
    <w:rsid w:val="00B97937"/>
    <w:rsid w:val="00BA1AE6"/>
    <w:rsid w:val="00BA1E65"/>
    <w:rsid w:val="00BA2514"/>
    <w:rsid w:val="00BA3649"/>
    <w:rsid w:val="00BA435E"/>
    <w:rsid w:val="00BA47BC"/>
    <w:rsid w:val="00BA522E"/>
    <w:rsid w:val="00BA52FF"/>
    <w:rsid w:val="00BA5BCF"/>
    <w:rsid w:val="00BA6044"/>
    <w:rsid w:val="00BA6DD5"/>
    <w:rsid w:val="00BA7038"/>
    <w:rsid w:val="00BA7E3B"/>
    <w:rsid w:val="00BB03E3"/>
    <w:rsid w:val="00BB0403"/>
    <w:rsid w:val="00BB0929"/>
    <w:rsid w:val="00BB1962"/>
    <w:rsid w:val="00BB1EBD"/>
    <w:rsid w:val="00BB234F"/>
    <w:rsid w:val="00BB3636"/>
    <w:rsid w:val="00BB37F2"/>
    <w:rsid w:val="00BB51AB"/>
    <w:rsid w:val="00BB5F3F"/>
    <w:rsid w:val="00BB6799"/>
    <w:rsid w:val="00BB6AAA"/>
    <w:rsid w:val="00BB6D20"/>
    <w:rsid w:val="00BB72A1"/>
    <w:rsid w:val="00BC1070"/>
    <w:rsid w:val="00BC1328"/>
    <w:rsid w:val="00BC1529"/>
    <w:rsid w:val="00BC2538"/>
    <w:rsid w:val="00BC2757"/>
    <w:rsid w:val="00BC3A71"/>
    <w:rsid w:val="00BC4470"/>
    <w:rsid w:val="00BC4CF2"/>
    <w:rsid w:val="00BC5F41"/>
    <w:rsid w:val="00BC7319"/>
    <w:rsid w:val="00BC7BFF"/>
    <w:rsid w:val="00BC7FDA"/>
    <w:rsid w:val="00BD003D"/>
    <w:rsid w:val="00BD01A2"/>
    <w:rsid w:val="00BD06DE"/>
    <w:rsid w:val="00BD0D44"/>
    <w:rsid w:val="00BD1644"/>
    <w:rsid w:val="00BD1CAE"/>
    <w:rsid w:val="00BD1E51"/>
    <w:rsid w:val="00BD2D77"/>
    <w:rsid w:val="00BD3454"/>
    <w:rsid w:val="00BD4EDA"/>
    <w:rsid w:val="00BD5253"/>
    <w:rsid w:val="00BD5C88"/>
    <w:rsid w:val="00BE00B0"/>
    <w:rsid w:val="00BE13CD"/>
    <w:rsid w:val="00BE1593"/>
    <w:rsid w:val="00BE1A71"/>
    <w:rsid w:val="00BE2040"/>
    <w:rsid w:val="00BE288A"/>
    <w:rsid w:val="00BE3035"/>
    <w:rsid w:val="00BE3108"/>
    <w:rsid w:val="00BE3517"/>
    <w:rsid w:val="00BE37C0"/>
    <w:rsid w:val="00BE4707"/>
    <w:rsid w:val="00BE4B07"/>
    <w:rsid w:val="00BE4DCF"/>
    <w:rsid w:val="00BE619C"/>
    <w:rsid w:val="00BE6247"/>
    <w:rsid w:val="00BE6EEA"/>
    <w:rsid w:val="00BE77F1"/>
    <w:rsid w:val="00BF023E"/>
    <w:rsid w:val="00BF0704"/>
    <w:rsid w:val="00BF207A"/>
    <w:rsid w:val="00BF2CBF"/>
    <w:rsid w:val="00BF3144"/>
    <w:rsid w:val="00BF408F"/>
    <w:rsid w:val="00BF57F2"/>
    <w:rsid w:val="00BF5C19"/>
    <w:rsid w:val="00BF656D"/>
    <w:rsid w:val="00BF715D"/>
    <w:rsid w:val="00BF795D"/>
    <w:rsid w:val="00C00848"/>
    <w:rsid w:val="00C0120C"/>
    <w:rsid w:val="00C01567"/>
    <w:rsid w:val="00C01571"/>
    <w:rsid w:val="00C0171D"/>
    <w:rsid w:val="00C01C50"/>
    <w:rsid w:val="00C01EF4"/>
    <w:rsid w:val="00C02909"/>
    <w:rsid w:val="00C029AA"/>
    <w:rsid w:val="00C03821"/>
    <w:rsid w:val="00C03911"/>
    <w:rsid w:val="00C04CDA"/>
    <w:rsid w:val="00C051FE"/>
    <w:rsid w:val="00C05790"/>
    <w:rsid w:val="00C05C37"/>
    <w:rsid w:val="00C06AD4"/>
    <w:rsid w:val="00C070FE"/>
    <w:rsid w:val="00C078BE"/>
    <w:rsid w:val="00C105E1"/>
    <w:rsid w:val="00C10F86"/>
    <w:rsid w:val="00C117A1"/>
    <w:rsid w:val="00C13AAE"/>
    <w:rsid w:val="00C14009"/>
    <w:rsid w:val="00C15731"/>
    <w:rsid w:val="00C157A5"/>
    <w:rsid w:val="00C1582E"/>
    <w:rsid w:val="00C158C0"/>
    <w:rsid w:val="00C16205"/>
    <w:rsid w:val="00C16285"/>
    <w:rsid w:val="00C165B5"/>
    <w:rsid w:val="00C16BB5"/>
    <w:rsid w:val="00C16DF6"/>
    <w:rsid w:val="00C16ECE"/>
    <w:rsid w:val="00C177BB"/>
    <w:rsid w:val="00C2054D"/>
    <w:rsid w:val="00C210FE"/>
    <w:rsid w:val="00C227D4"/>
    <w:rsid w:val="00C22BCC"/>
    <w:rsid w:val="00C230FF"/>
    <w:rsid w:val="00C2317D"/>
    <w:rsid w:val="00C23451"/>
    <w:rsid w:val="00C25DAE"/>
    <w:rsid w:val="00C26ECD"/>
    <w:rsid w:val="00C27253"/>
    <w:rsid w:val="00C275A9"/>
    <w:rsid w:val="00C30172"/>
    <w:rsid w:val="00C309D2"/>
    <w:rsid w:val="00C31612"/>
    <w:rsid w:val="00C32808"/>
    <w:rsid w:val="00C33534"/>
    <w:rsid w:val="00C33632"/>
    <w:rsid w:val="00C33B0D"/>
    <w:rsid w:val="00C3483C"/>
    <w:rsid w:val="00C35301"/>
    <w:rsid w:val="00C35E63"/>
    <w:rsid w:val="00C3790D"/>
    <w:rsid w:val="00C37F50"/>
    <w:rsid w:val="00C40FC8"/>
    <w:rsid w:val="00C4144F"/>
    <w:rsid w:val="00C41DFE"/>
    <w:rsid w:val="00C42641"/>
    <w:rsid w:val="00C42F44"/>
    <w:rsid w:val="00C43F21"/>
    <w:rsid w:val="00C44EAF"/>
    <w:rsid w:val="00C45A50"/>
    <w:rsid w:val="00C45B3D"/>
    <w:rsid w:val="00C471EC"/>
    <w:rsid w:val="00C51832"/>
    <w:rsid w:val="00C51D4A"/>
    <w:rsid w:val="00C52012"/>
    <w:rsid w:val="00C523B9"/>
    <w:rsid w:val="00C5240D"/>
    <w:rsid w:val="00C52A4A"/>
    <w:rsid w:val="00C53FDE"/>
    <w:rsid w:val="00C54030"/>
    <w:rsid w:val="00C540FC"/>
    <w:rsid w:val="00C543EC"/>
    <w:rsid w:val="00C54BD5"/>
    <w:rsid w:val="00C604EB"/>
    <w:rsid w:val="00C6081D"/>
    <w:rsid w:val="00C61285"/>
    <w:rsid w:val="00C617A4"/>
    <w:rsid w:val="00C618CA"/>
    <w:rsid w:val="00C61FCF"/>
    <w:rsid w:val="00C636A7"/>
    <w:rsid w:val="00C6478B"/>
    <w:rsid w:val="00C64815"/>
    <w:rsid w:val="00C6625E"/>
    <w:rsid w:val="00C66B0C"/>
    <w:rsid w:val="00C670D1"/>
    <w:rsid w:val="00C67249"/>
    <w:rsid w:val="00C67433"/>
    <w:rsid w:val="00C67819"/>
    <w:rsid w:val="00C70ACE"/>
    <w:rsid w:val="00C7121C"/>
    <w:rsid w:val="00C712AF"/>
    <w:rsid w:val="00C72946"/>
    <w:rsid w:val="00C73148"/>
    <w:rsid w:val="00C737B2"/>
    <w:rsid w:val="00C73E68"/>
    <w:rsid w:val="00C74990"/>
    <w:rsid w:val="00C74A77"/>
    <w:rsid w:val="00C75DFF"/>
    <w:rsid w:val="00C75F81"/>
    <w:rsid w:val="00C77211"/>
    <w:rsid w:val="00C77427"/>
    <w:rsid w:val="00C77DBF"/>
    <w:rsid w:val="00C8012B"/>
    <w:rsid w:val="00C80E4C"/>
    <w:rsid w:val="00C8389B"/>
    <w:rsid w:val="00C8399A"/>
    <w:rsid w:val="00C84AC4"/>
    <w:rsid w:val="00C85F0C"/>
    <w:rsid w:val="00C86687"/>
    <w:rsid w:val="00C86FE7"/>
    <w:rsid w:val="00C873F2"/>
    <w:rsid w:val="00C87BD9"/>
    <w:rsid w:val="00C9025E"/>
    <w:rsid w:val="00C91016"/>
    <w:rsid w:val="00C91F3A"/>
    <w:rsid w:val="00C92730"/>
    <w:rsid w:val="00C934A2"/>
    <w:rsid w:val="00C93512"/>
    <w:rsid w:val="00C93C9F"/>
    <w:rsid w:val="00C95493"/>
    <w:rsid w:val="00C95ECA"/>
    <w:rsid w:val="00C975C1"/>
    <w:rsid w:val="00C97842"/>
    <w:rsid w:val="00CA07E8"/>
    <w:rsid w:val="00CA1BC4"/>
    <w:rsid w:val="00CA243F"/>
    <w:rsid w:val="00CA253B"/>
    <w:rsid w:val="00CA2BAF"/>
    <w:rsid w:val="00CA3CBB"/>
    <w:rsid w:val="00CA424A"/>
    <w:rsid w:val="00CA48EC"/>
    <w:rsid w:val="00CA5477"/>
    <w:rsid w:val="00CA5A69"/>
    <w:rsid w:val="00CA5D87"/>
    <w:rsid w:val="00CA61CA"/>
    <w:rsid w:val="00CA717F"/>
    <w:rsid w:val="00CB055A"/>
    <w:rsid w:val="00CB1D52"/>
    <w:rsid w:val="00CB22AD"/>
    <w:rsid w:val="00CB2762"/>
    <w:rsid w:val="00CB2CB9"/>
    <w:rsid w:val="00CB305A"/>
    <w:rsid w:val="00CB33B6"/>
    <w:rsid w:val="00CB3F53"/>
    <w:rsid w:val="00CB4A03"/>
    <w:rsid w:val="00CB53D4"/>
    <w:rsid w:val="00CB5FAC"/>
    <w:rsid w:val="00CB6645"/>
    <w:rsid w:val="00CB6ECF"/>
    <w:rsid w:val="00CB7ECE"/>
    <w:rsid w:val="00CC01E9"/>
    <w:rsid w:val="00CC0D26"/>
    <w:rsid w:val="00CC1B4D"/>
    <w:rsid w:val="00CC20D0"/>
    <w:rsid w:val="00CC24A9"/>
    <w:rsid w:val="00CC2EE0"/>
    <w:rsid w:val="00CC3422"/>
    <w:rsid w:val="00CC40C8"/>
    <w:rsid w:val="00CC4405"/>
    <w:rsid w:val="00CC444F"/>
    <w:rsid w:val="00CC5AC2"/>
    <w:rsid w:val="00CC5B2E"/>
    <w:rsid w:val="00CC638F"/>
    <w:rsid w:val="00CC64B7"/>
    <w:rsid w:val="00CD0FA0"/>
    <w:rsid w:val="00CD10C3"/>
    <w:rsid w:val="00CD2125"/>
    <w:rsid w:val="00CD2B8D"/>
    <w:rsid w:val="00CD2BA4"/>
    <w:rsid w:val="00CD2BDC"/>
    <w:rsid w:val="00CD381F"/>
    <w:rsid w:val="00CD396E"/>
    <w:rsid w:val="00CD41B0"/>
    <w:rsid w:val="00CD492C"/>
    <w:rsid w:val="00CD69BB"/>
    <w:rsid w:val="00CD6D81"/>
    <w:rsid w:val="00CD6F4F"/>
    <w:rsid w:val="00CD7B7C"/>
    <w:rsid w:val="00CE00DF"/>
    <w:rsid w:val="00CE042F"/>
    <w:rsid w:val="00CE0AED"/>
    <w:rsid w:val="00CE1607"/>
    <w:rsid w:val="00CE2388"/>
    <w:rsid w:val="00CE37FF"/>
    <w:rsid w:val="00CE4AE7"/>
    <w:rsid w:val="00CE4F28"/>
    <w:rsid w:val="00CE5281"/>
    <w:rsid w:val="00CE5614"/>
    <w:rsid w:val="00CE7F78"/>
    <w:rsid w:val="00CF0022"/>
    <w:rsid w:val="00CF05CD"/>
    <w:rsid w:val="00CF06C0"/>
    <w:rsid w:val="00CF0894"/>
    <w:rsid w:val="00CF106A"/>
    <w:rsid w:val="00CF1BB3"/>
    <w:rsid w:val="00CF2204"/>
    <w:rsid w:val="00CF254D"/>
    <w:rsid w:val="00CF273F"/>
    <w:rsid w:val="00CF27D5"/>
    <w:rsid w:val="00CF371B"/>
    <w:rsid w:val="00CF4E76"/>
    <w:rsid w:val="00CF5616"/>
    <w:rsid w:val="00CF5C3E"/>
    <w:rsid w:val="00CF6DB8"/>
    <w:rsid w:val="00CF750B"/>
    <w:rsid w:val="00CF7B51"/>
    <w:rsid w:val="00D001E7"/>
    <w:rsid w:val="00D0047B"/>
    <w:rsid w:val="00D00C76"/>
    <w:rsid w:val="00D00CEA"/>
    <w:rsid w:val="00D0145F"/>
    <w:rsid w:val="00D01945"/>
    <w:rsid w:val="00D01B48"/>
    <w:rsid w:val="00D0241B"/>
    <w:rsid w:val="00D02CC8"/>
    <w:rsid w:val="00D02F0B"/>
    <w:rsid w:val="00D030D1"/>
    <w:rsid w:val="00D039C1"/>
    <w:rsid w:val="00D04F10"/>
    <w:rsid w:val="00D058C7"/>
    <w:rsid w:val="00D059CA"/>
    <w:rsid w:val="00D05AFD"/>
    <w:rsid w:val="00D06FFF"/>
    <w:rsid w:val="00D0727A"/>
    <w:rsid w:val="00D078A9"/>
    <w:rsid w:val="00D07B28"/>
    <w:rsid w:val="00D07E62"/>
    <w:rsid w:val="00D106DA"/>
    <w:rsid w:val="00D10722"/>
    <w:rsid w:val="00D11A7E"/>
    <w:rsid w:val="00D11AA6"/>
    <w:rsid w:val="00D11DDB"/>
    <w:rsid w:val="00D11FAA"/>
    <w:rsid w:val="00D12F5F"/>
    <w:rsid w:val="00D1331C"/>
    <w:rsid w:val="00D13DA6"/>
    <w:rsid w:val="00D1428D"/>
    <w:rsid w:val="00D1438A"/>
    <w:rsid w:val="00D1571F"/>
    <w:rsid w:val="00D157DB"/>
    <w:rsid w:val="00D15B81"/>
    <w:rsid w:val="00D15D80"/>
    <w:rsid w:val="00D16A29"/>
    <w:rsid w:val="00D17722"/>
    <w:rsid w:val="00D200BF"/>
    <w:rsid w:val="00D201D3"/>
    <w:rsid w:val="00D2067B"/>
    <w:rsid w:val="00D21394"/>
    <w:rsid w:val="00D214AA"/>
    <w:rsid w:val="00D2202F"/>
    <w:rsid w:val="00D2234C"/>
    <w:rsid w:val="00D22679"/>
    <w:rsid w:val="00D22CBA"/>
    <w:rsid w:val="00D30B95"/>
    <w:rsid w:val="00D3149B"/>
    <w:rsid w:val="00D33355"/>
    <w:rsid w:val="00D338F2"/>
    <w:rsid w:val="00D33C36"/>
    <w:rsid w:val="00D33EB5"/>
    <w:rsid w:val="00D33F5A"/>
    <w:rsid w:val="00D34659"/>
    <w:rsid w:val="00D347B4"/>
    <w:rsid w:val="00D34965"/>
    <w:rsid w:val="00D35797"/>
    <w:rsid w:val="00D35F7B"/>
    <w:rsid w:val="00D36485"/>
    <w:rsid w:val="00D36AC5"/>
    <w:rsid w:val="00D36DC5"/>
    <w:rsid w:val="00D36FA7"/>
    <w:rsid w:val="00D377A5"/>
    <w:rsid w:val="00D378DB"/>
    <w:rsid w:val="00D4124F"/>
    <w:rsid w:val="00D415B4"/>
    <w:rsid w:val="00D41684"/>
    <w:rsid w:val="00D41CD8"/>
    <w:rsid w:val="00D42218"/>
    <w:rsid w:val="00D42A40"/>
    <w:rsid w:val="00D42E96"/>
    <w:rsid w:val="00D43219"/>
    <w:rsid w:val="00D436C7"/>
    <w:rsid w:val="00D44388"/>
    <w:rsid w:val="00D45304"/>
    <w:rsid w:val="00D453F0"/>
    <w:rsid w:val="00D4542B"/>
    <w:rsid w:val="00D45B28"/>
    <w:rsid w:val="00D45D02"/>
    <w:rsid w:val="00D45F15"/>
    <w:rsid w:val="00D464C2"/>
    <w:rsid w:val="00D4681B"/>
    <w:rsid w:val="00D46BE9"/>
    <w:rsid w:val="00D46DED"/>
    <w:rsid w:val="00D46FD3"/>
    <w:rsid w:val="00D4706F"/>
    <w:rsid w:val="00D47798"/>
    <w:rsid w:val="00D50E8C"/>
    <w:rsid w:val="00D515C3"/>
    <w:rsid w:val="00D518C7"/>
    <w:rsid w:val="00D52AF1"/>
    <w:rsid w:val="00D53471"/>
    <w:rsid w:val="00D53623"/>
    <w:rsid w:val="00D53938"/>
    <w:rsid w:val="00D5463A"/>
    <w:rsid w:val="00D54848"/>
    <w:rsid w:val="00D55F12"/>
    <w:rsid w:val="00D56CA2"/>
    <w:rsid w:val="00D57363"/>
    <w:rsid w:val="00D6032F"/>
    <w:rsid w:val="00D60BCC"/>
    <w:rsid w:val="00D613AE"/>
    <w:rsid w:val="00D61A85"/>
    <w:rsid w:val="00D61EE8"/>
    <w:rsid w:val="00D62484"/>
    <w:rsid w:val="00D62554"/>
    <w:rsid w:val="00D62756"/>
    <w:rsid w:val="00D62EB8"/>
    <w:rsid w:val="00D62F85"/>
    <w:rsid w:val="00D632CE"/>
    <w:rsid w:val="00D63562"/>
    <w:rsid w:val="00D63CC5"/>
    <w:rsid w:val="00D655B7"/>
    <w:rsid w:val="00D659C4"/>
    <w:rsid w:val="00D65C38"/>
    <w:rsid w:val="00D6752B"/>
    <w:rsid w:val="00D67E88"/>
    <w:rsid w:val="00D67F3D"/>
    <w:rsid w:val="00D67FF5"/>
    <w:rsid w:val="00D70CFF"/>
    <w:rsid w:val="00D71D53"/>
    <w:rsid w:val="00D71F69"/>
    <w:rsid w:val="00D72561"/>
    <w:rsid w:val="00D7257E"/>
    <w:rsid w:val="00D7296D"/>
    <w:rsid w:val="00D73058"/>
    <w:rsid w:val="00D73B32"/>
    <w:rsid w:val="00D73C15"/>
    <w:rsid w:val="00D74247"/>
    <w:rsid w:val="00D7489D"/>
    <w:rsid w:val="00D75B29"/>
    <w:rsid w:val="00D75BE8"/>
    <w:rsid w:val="00D76432"/>
    <w:rsid w:val="00D77325"/>
    <w:rsid w:val="00D806F9"/>
    <w:rsid w:val="00D80C82"/>
    <w:rsid w:val="00D80D2C"/>
    <w:rsid w:val="00D816E7"/>
    <w:rsid w:val="00D828E2"/>
    <w:rsid w:val="00D838DA"/>
    <w:rsid w:val="00D84398"/>
    <w:rsid w:val="00D84550"/>
    <w:rsid w:val="00D84793"/>
    <w:rsid w:val="00D85531"/>
    <w:rsid w:val="00D8579A"/>
    <w:rsid w:val="00D86689"/>
    <w:rsid w:val="00D86CB9"/>
    <w:rsid w:val="00D87595"/>
    <w:rsid w:val="00D91C43"/>
    <w:rsid w:val="00D91FB3"/>
    <w:rsid w:val="00D92C54"/>
    <w:rsid w:val="00D9670D"/>
    <w:rsid w:val="00D96981"/>
    <w:rsid w:val="00D96A1F"/>
    <w:rsid w:val="00D975E6"/>
    <w:rsid w:val="00DA0AA8"/>
    <w:rsid w:val="00DA167D"/>
    <w:rsid w:val="00DA1959"/>
    <w:rsid w:val="00DA2748"/>
    <w:rsid w:val="00DA2924"/>
    <w:rsid w:val="00DA329B"/>
    <w:rsid w:val="00DA3889"/>
    <w:rsid w:val="00DA3B78"/>
    <w:rsid w:val="00DA3F99"/>
    <w:rsid w:val="00DA442F"/>
    <w:rsid w:val="00DA5712"/>
    <w:rsid w:val="00DA5ABC"/>
    <w:rsid w:val="00DA6394"/>
    <w:rsid w:val="00DA69C9"/>
    <w:rsid w:val="00DB1907"/>
    <w:rsid w:val="00DB322A"/>
    <w:rsid w:val="00DB344F"/>
    <w:rsid w:val="00DB3DE4"/>
    <w:rsid w:val="00DB3E35"/>
    <w:rsid w:val="00DB57A4"/>
    <w:rsid w:val="00DB57FB"/>
    <w:rsid w:val="00DB59E1"/>
    <w:rsid w:val="00DB60E6"/>
    <w:rsid w:val="00DB61FA"/>
    <w:rsid w:val="00DB6737"/>
    <w:rsid w:val="00DB695D"/>
    <w:rsid w:val="00DB733A"/>
    <w:rsid w:val="00DB79A6"/>
    <w:rsid w:val="00DB7C55"/>
    <w:rsid w:val="00DC0F2C"/>
    <w:rsid w:val="00DC11DE"/>
    <w:rsid w:val="00DC16C0"/>
    <w:rsid w:val="00DC1788"/>
    <w:rsid w:val="00DC18E1"/>
    <w:rsid w:val="00DC1CF6"/>
    <w:rsid w:val="00DC24B6"/>
    <w:rsid w:val="00DC286B"/>
    <w:rsid w:val="00DC2CC9"/>
    <w:rsid w:val="00DC326A"/>
    <w:rsid w:val="00DC456B"/>
    <w:rsid w:val="00DC499B"/>
    <w:rsid w:val="00DC4E0A"/>
    <w:rsid w:val="00DC550A"/>
    <w:rsid w:val="00DC57B9"/>
    <w:rsid w:val="00DC5EF5"/>
    <w:rsid w:val="00DC61A5"/>
    <w:rsid w:val="00DC6DC8"/>
    <w:rsid w:val="00DC70C1"/>
    <w:rsid w:val="00DC7768"/>
    <w:rsid w:val="00DC7EC2"/>
    <w:rsid w:val="00DD055D"/>
    <w:rsid w:val="00DD0ED8"/>
    <w:rsid w:val="00DD2C0A"/>
    <w:rsid w:val="00DD2EA4"/>
    <w:rsid w:val="00DD3005"/>
    <w:rsid w:val="00DD3021"/>
    <w:rsid w:val="00DD32F3"/>
    <w:rsid w:val="00DD3814"/>
    <w:rsid w:val="00DD39F3"/>
    <w:rsid w:val="00DD40D5"/>
    <w:rsid w:val="00DD4904"/>
    <w:rsid w:val="00DD4BC1"/>
    <w:rsid w:val="00DD54CD"/>
    <w:rsid w:val="00DD5FA8"/>
    <w:rsid w:val="00DD7255"/>
    <w:rsid w:val="00DE0865"/>
    <w:rsid w:val="00DE136B"/>
    <w:rsid w:val="00DE152E"/>
    <w:rsid w:val="00DE1CAB"/>
    <w:rsid w:val="00DE20FF"/>
    <w:rsid w:val="00DE222A"/>
    <w:rsid w:val="00DE2596"/>
    <w:rsid w:val="00DE2A70"/>
    <w:rsid w:val="00DE2D03"/>
    <w:rsid w:val="00DE33FA"/>
    <w:rsid w:val="00DE3B56"/>
    <w:rsid w:val="00DE3ED2"/>
    <w:rsid w:val="00DE3FB1"/>
    <w:rsid w:val="00DE421F"/>
    <w:rsid w:val="00DE4403"/>
    <w:rsid w:val="00DE5654"/>
    <w:rsid w:val="00DE5BF0"/>
    <w:rsid w:val="00DE612D"/>
    <w:rsid w:val="00DE631D"/>
    <w:rsid w:val="00DE6530"/>
    <w:rsid w:val="00DE6740"/>
    <w:rsid w:val="00DE6AE7"/>
    <w:rsid w:val="00DF104D"/>
    <w:rsid w:val="00DF11C0"/>
    <w:rsid w:val="00DF1450"/>
    <w:rsid w:val="00DF2EB3"/>
    <w:rsid w:val="00DF373A"/>
    <w:rsid w:val="00DF452B"/>
    <w:rsid w:val="00DF509F"/>
    <w:rsid w:val="00DF5A12"/>
    <w:rsid w:val="00DF6FED"/>
    <w:rsid w:val="00DF7671"/>
    <w:rsid w:val="00E00654"/>
    <w:rsid w:val="00E0070C"/>
    <w:rsid w:val="00E0075C"/>
    <w:rsid w:val="00E00A75"/>
    <w:rsid w:val="00E01951"/>
    <w:rsid w:val="00E01C44"/>
    <w:rsid w:val="00E020D2"/>
    <w:rsid w:val="00E02ABB"/>
    <w:rsid w:val="00E045E4"/>
    <w:rsid w:val="00E04895"/>
    <w:rsid w:val="00E049D1"/>
    <w:rsid w:val="00E058B7"/>
    <w:rsid w:val="00E05B0B"/>
    <w:rsid w:val="00E05C37"/>
    <w:rsid w:val="00E06A6F"/>
    <w:rsid w:val="00E10507"/>
    <w:rsid w:val="00E10635"/>
    <w:rsid w:val="00E106B7"/>
    <w:rsid w:val="00E10A9E"/>
    <w:rsid w:val="00E12C72"/>
    <w:rsid w:val="00E12F91"/>
    <w:rsid w:val="00E13194"/>
    <w:rsid w:val="00E137AB"/>
    <w:rsid w:val="00E146DB"/>
    <w:rsid w:val="00E14B5B"/>
    <w:rsid w:val="00E15499"/>
    <w:rsid w:val="00E157C1"/>
    <w:rsid w:val="00E15ABE"/>
    <w:rsid w:val="00E16C33"/>
    <w:rsid w:val="00E16E20"/>
    <w:rsid w:val="00E17D29"/>
    <w:rsid w:val="00E20A77"/>
    <w:rsid w:val="00E20D72"/>
    <w:rsid w:val="00E21884"/>
    <w:rsid w:val="00E226A8"/>
    <w:rsid w:val="00E22EDB"/>
    <w:rsid w:val="00E23EE6"/>
    <w:rsid w:val="00E24B4C"/>
    <w:rsid w:val="00E24E8A"/>
    <w:rsid w:val="00E25A12"/>
    <w:rsid w:val="00E25A3B"/>
    <w:rsid w:val="00E267B8"/>
    <w:rsid w:val="00E26B83"/>
    <w:rsid w:val="00E26FE7"/>
    <w:rsid w:val="00E27710"/>
    <w:rsid w:val="00E27959"/>
    <w:rsid w:val="00E279C4"/>
    <w:rsid w:val="00E27CF3"/>
    <w:rsid w:val="00E3016F"/>
    <w:rsid w:val="00E30248"/>
    <w:rsid w:val="00E30892"/>
    <w:rsid w:val="00E31213"/>
    <w:rsid w:val="00E327B2"/>
    <w:rsid w:val="00E32B8E"/>
    <w:rsid w:val="00E32C56"/>
    <w:rsid w:val="00E32CE1"/>
    <w:rsid w:val="00E32E5D"/>
    <w:rsid w:val="00E34198"/>
    <w:rsid w:val="00E35BEF"/>
    <w:rsid w:val="00E36071"/>
    <w:rsid w:val="00E36112"/>
    <w:rsid w:val="00E3689E"/>
    <w:rsid w:val="00E36D9F"/>
    <w:rsid w:val="00E373A4"/>
    <w:rsid w:val="00E37E31"/>
    <w:rsid w:val="00E41444"/>
    <w:rsid w:val="00E41FC9"/>
    <w:rsid w:val="00E42132"/>
    <w:rsid w:val="00E4315C"/>
    <w:rsid w:val="00E435AC"/>
    <w:rsid w:val="00E43FAA"/>
    <w:rsid w:val="00E45575"/>
    <w:rsid w:val="00E45C84"/>
    <w:rsid w:val="00E466A6"/>
    <w:rsid w:val="00E46C76"/>
    <w:rsid w:val="00E50042"/>
    <w:rsid w:val="00E50EAA"/>
    <w:rsid w:val="00E50EFF"/>
    <w:rsid w:val="00E50FC4"/>
    <w:rsid w:val="00E51558"/>
    <w:rsid w:val="00E519AA"/>
    <w:rsid w:val="00E5219B"/>
    <w:rsid w:val="00E52B69"/>
    <w:rsid w:val="00E5374F"/>
    <w:rsid w:val="00E54764"/>
    <w:rsid w:val="00E5480C"/>
    <w:rsid w:val="00E548B9"/>
    <w:rsid w:val="00E551F8"/>
    <w:rsid w:val="00E5585E"/>
    <w:rsid w:val="00E57254"/>
    <w:rsid w:val="00E57806"/>
    <w:rsid w:val="00E57E3F"/>
    <w:rsid w:val="00E60A40"/>
    <w:rsid w:val="00E60EE3"/>
    <w:rsid w:val="00E61578"/>
    <w:rsid w:val="00E615B3"/>
    <w:rsid w:val="00E61B1B"/>
    <w:rsid w:val="00E6231C"/>
    <w:rsid w:val="00E632DB"/>
    <w:rsid w:val="00E63921"/>
    <w:rsid w:val="00E63AE0"/>
    <w:rsid w:val="00E6461A"/>
    <w:rsid w:val="00E65C2C"/>
    <w:rsid w:val="00E66985"/>
    <w:rsid w:val="00E67458"/>
    <w:rsid w:val="00E674DF"/>
    <w:rsid w:val="00E704BD"/>
    <w:rsid w:val="00E70CAE"/>
    <w:rsid w:val="00E71319"/>
    <w:rsid w:val="00E71A07"/>
    <w:rsid w:val="00E71A66"/>
    <w:rsid w:val="00E72DBA"/>
    <w:rsid w:val="00E73558"/>
    <w:rsid w:val="00E736A1"/>
    <w:rsid w:val="00E737E9"/>
    <w:rsid w:val="00E75009"/>
    <w:rsid w:val="00E7598F"/>
    <w:rsid w:val="00E75EA3"/>
    <w:rsid w:val="00E76C37"/>
    <w:rsid w:val="00E77051"/>
    <w:rsid w:val="00E804BA"/>
    <w:rsid w:val="00E81C8C"/>
    <w:rsid w:val="00E81DCF"/>
    <w:rsid w:val="00E83016"/>
    <w:rsid w:val="00E830F8"/>
    <w:rsid w:val="00E83DF3"/>
    <w:rsid w:val="00E83EAD"/>
    <w:rsid w:val="00E84583"/>
    <w:rsid w:val="00E84628"/>
    <w:rsid w:val="00E84825"/>
    <w:rsid w:val="00E84B7C"/>
    <w:rsid w:val="00E85892"/>
    <w:rsid w:val="00E85E63"/>
    <w:rsid w:val="00E85E82"/>
    <w:rsid w:val="00E86921"/>
    <w:rsid w:val="00E86EFD"/>
    <w:rsid w:val="00E87C39"/>
    <w:rsid w:val="00E90323"/>
    <w:rsid w:val="00E9040D"/>
    <w:rsid w:val="00E90616"/>
    <w:rsid w:val="00E90699"/>
    <w:rsid w:val="00E90762"/>
    <w:rsid w:val="00E90A08"/>
    <w:rsid w:val="00E912E5"/>
    <w:rsid w:val="00E926E7"/>
    <w:rsid w:val="00E92E00"/>
    <w:rsid w:val="00E93AD2"/>
    <w:rsid w:val="00E943C7"/>
    <w:rsid w:val="00E946D3"/>
    <w:rsid w:val="00E95102"/>
    <w:rsid w:val="00E95238"/>
    <w:rsid w:val="00E95827"/>
    <w:rsid w:val="00E95CAF"/>
    <w:rsid w:val="00E965F5"/>
    <w:rsid w:val="00E96FB7"/>
    <w:rsid w:val="00E97805"/>
    <w:rsid w:val="00EA045A"/>
    <w:rsid w:val="00EA08DA"/>
    <w:rsid w:val="00EA2C15"/>
    <w:rsid w:val="00EA3D46"/>
    <w:rsid w:val="00EA408A"/>
    <w:rsid w:val="00EA480F"/>
    <w:rsid w:val="00EA5814"/>
    <w:rsid w:val="00EA5A8E"/>
    <w:rsid w:val="00EA730C"/>
    <w:rsid w:val="00EA774C"/>
    <w:rsid w:val="00EB0304"/>
    <w:rsid w:val="00EB06D9"/>
    <w:rsid w:val="00EB0CE6"/>
    <w:rsid w:val="00EB15F3"/>
    <w:rsid w:val="00EB3A3E"/>
    <w:rsid w:val="00EB3CE2"/>
    <w:rsid w:val="00EB4F43"/>
    <w:rsid w:val="00EB5972"/>
    <w:rsid w:val="00EB6471"/>
    <w:rsid w:val="00EB6648"/>
    <w:rsid w:val="00EB6F6E"/>
    <w:rsid w:val="00EB7781"/>
    <w:rsid w:val="00EC0457"/>
    <w:rsid w:val="00EC084C"/>
    <w:rsid w:val="00EC1141"/>
    <w:rsid w:val="00EC13F9"/>
    <w:rsid w:val="00EC1B6F"/>
    <w:rsid w:val="00EC2F0A"/>
    <w:rsid w:val="00EC3A4F"/>
    <w:rsid w:val="00EC3AE6"/>
    <w:rsid w:val="00EC4004"/>
    <w:rsid w:val="00EC452D"/>
    <w:rsid w:val="00EC4EF4"/>
    <w:rsid w:val="00EC56A3"/>
    <w:rsid w:val="00EC59D7"/>
    <w:rsid w:val="00EC5D2F"/>
    <w:rsid w:val="00EC6188"/>
    <w:rsid w:val="00EC7920"/>
    <w:rsid w:val="00EC7E7C"/>
    <w:rsid w:val="00ED1896"/>
    <w:rsid w:val="00ED1DF9"/>
    <w:rsid w:val="00ED20BA"/>
    <w:rsid w:val="00ED3A8D"/>
    <w:rsid w:val="00ED53A2"/>
    <w:rsid w:val="00ED5B0A"/>
    <w:rsid w:val="00ED618C"/>
    <w:rsid w:val="00ED6748"/>
    <w:rsid w:val="00ED7F8E"/>
    <w:rsid w:val="00EE055D"/>
    <w:rsid w:val="00EE0E06"/>
    <w:rsid w:val="00EE178E"/>
    <w:rsid w:val="00EE19C6"/>
    <w:rsid w:val="00EE1D34"/>
    <w:rsid w:val="00EE21FE"/>
    <w:rsid w:val="00EE2E98"/>
    <w:rsid w:val="00EE2EE9"/>
    <w:rsid w:val="00EE2FDF"/>
    <w:rsid w:val="00EE3CDA"/>
    <w:rsid w:val="00EE4907"/>
    <w:rsid w:val="00EE4B0A"/>
    <w:rsid w:val="00EE4F3A"/>
    <w:rsid w:val="00EE56EB"/>
    <w:rsid w:val="00EE5774"/>
    <w:rsid w:val="00EE5780"/>
    <w:rsid w:val="00EE58C4"/>
    <w:rsid w:val="00EE5C1E"/>
    <w:rsid w:val="00EE66CD"/>
    <w:rsid w:val="00EE691A"/>
    <w:rsid w:val="00EE6EC4"/>
    <w:rsid w:val="00EE7A68"/>
    <w:rsid w:val="00EE7FD6"/>
    <w:rsid w:val="00EF0E64"/>
    <w:rsid w:val="00EF0EB9"/>
    <w:rsid w:val="00EF157E"/>
    <w:rsid w:val="00EF1A0A"/>
    <w:rsid w:val="00EF23C7"/>
    <w:rsid w:val="00EF23E0"/>
    <w:rsid w:val="00EF2B64"/>
    <w:rsid w:val="00EF31A8"/>
    <w:rsid w:val="00EF3426"/>
    <w:rsid w:val="00EF3448"/>
    <w:rsid w:val="00EF3C7D"/>
    <w:rsid w:val="00EF478C"/>
    <w:rsid w:val="00EF55BA"/>
    <w:rsid w:val="00EF6A40"/>
    <w:rsid w:val="00EF6C5A"/>
    <w:rsid w:val="00EF6D59"/>
    <w:rsid w:val="00EF72B1"/>
    <w:rsid w:val="00F0165B"/>
    <w:rsid w:val="00F016DB"/>
    <w:rsid w:val="00F02966"/>
    <w:rsid w:val="00F037D1"/>
    <w:rsid w:val="00F04C4D"/>
    <w:rsid w:val="00F05079"/>
    <w:rsid w:val="00F0573F"/>
    <w:rsid w:val="00F06367"/>
    <w:rsid w:val="00F11A50"/>
    <w:rsid w:val="00F11D55"/>
    <w:rsid w:val="00F12360"/>
    <w:rsid w:val="00F128F2"/>
    <w:rsid w:val="00F138E0"/>
    <w:rsid w:val="00F142C6"/>
    <w:rsid w:val="00F145DA"/>
    <w:rsid w:val="00F160A2"/>
    <w:rsid w:val="00F1693E"/>
    <w:rsid w:val="00F16C72"/>
    <w:rsid w:val="00F174FE"/>
    <w:rsid w:val="00F20003"/>
    <w:rsid w:val="00F2089E"/>
    <w:rsid w:val="00F218D0"/>
    <w:rsid w:val="00F21ADB"/>
    <w:rsid w:val="00F221B3"/>
    <w:rsid w:val="00F2246E"/>
    <w:rsid w:val="00F236D9"/>
    <w:rsid w:val="00F23A0D"/>
    <w:rsid w:val="00F24302"/>
    <w:rsid w:val="00F25073"/>
    <w:rsid w:val="00F26210"/>
    <w:rsid w:val="00F2632E"/>
    <w:rsid w:val="00F27CA9"/>
    <w:rsid w:val="00F30255"/>
    <w:rsid w:val="00F314A5"/>
    <w:rsid w:val="00F31562"/>
    <w:rsid w:val="00F31610"/>
    <w:rsid w:val="00F31706"/>
    <w:rsid w:val="00F31BF8"/>
    <w:rsid w:val="00F328C8"/>
    <w:rsid w:val="00F328DD"/>
    <w:rsid w:val="00F34234"/>
    <w:rsid w:val="00F3427D"/>
    <w:rsid w:val="00F3591A"/>
    <w:rsid w:val="00F379A6"/>
    <w:rsid w:val="00F37ADE"/>
    <w:rsid w:val="00F37DE9"/>
    <w:rsid w:val="00F40156"/>
    <w:rsid w:val="00F41225"/>
    <w:rsid w:val="00F429D6"/>
    <w:rsid w:val="00F42D5E"/>
    <w:rsid w:val="00F430BE"/>
    <w:rsid w:val="00F44121"/>
    <w:rsid w:val="00F4483D"/>
    <w:rsid w:val="00F44D67"/>
    <w:rsid w:val="00F44D9E"/>
    <w:rsid w:val="00F45686"/>
    <w:rsid w:val="00F456C4"/>
    <w:rsid w:val="00F458B7"/>
    <w:rsid w:val="00F46EDF"/>
    <w:rsid w:val="00F46F4C"/>
    <w:rsid w:val="00F47CE2"/>
    <w:rsid w:val="00F50189"/>
    <w:rsid w:val="00F50A23"/>
    <w:rsid w:val="00F50A7B"/>
    <w:rsid w:val="00F50AB5"/>
    <w:rsid w:val="00F5136C"/>
    <w:rsid w:val="00F5138C"/>
    <w:rsid w:val="00F53CC3"/>
    <w:rsid w:val="00F54F65"/>
    <w:rsid w:val="00F554C2"/>
    <w:rsid w:val="00F555EC"/>
    <w:rsid w:val="00F55FE3"/>
    <w:rsid w:val="00F56B46"/>
    <w:rsid w:val="00F56C82"/>
    <w:rsid w:val="00F56D36"/>
    <w:rsid w:val="00F572F6"/>
    <w:rsid w:val="00F57B19"/>
    <w:rsid w:val="00F604D9"/>
    <w:rsid w:val="00F60CD0"/>
    <w:rsid w:val="00F61DE3"/>
    <w:rsid w:val="00F62070"/>
    <w:rsid w:val="00F62979"/>
    <w:rsid w:val="00F62AEE"/>
    <w:rsid w:val="00F62B1B"/>
    <w:rsid w:val="00F6379E"/>
    <w:rsid w:val="00F64179"/>
    <w:rsid w:val="00F64BB9"/>
    <w:rsid w:val="00F66294"/>
    <w:rsid w:val="00F66CB2"/>
    <w:rsid w:val="00F67056"/>
    <w:rsid w:val="00F67600"/>
    <w:rsid w:val="00F67882"/>
    <w:rsid w:val="00F70618"/>
    <w:rsid w:val="00F70ECF"/>
    <w:rsid w:val="00F7181C"/>
    <w:rsid w:val="00F726DF"/>
    <w:rsid w:val="00F736C6"/>
    <w:rsid w:val="00F737A2"/>
    <w:rsid w:val="00F745C9"/>
    <w:rsid w:val="00F74B9B"/>
    <w:rsid w:val="00F752D2"/>
    <w:rsid w:val="00F76093"/>
    <w:rsid w:val="00F7614D"/>
    <w:rsid w:val="00F76588"/>
    <w:rsid w:val="00F77570"/>
    <w:rsid w:val="00F802FE"/>
    <w:rsid w:val="00F80509"/>
    <w:rsid w:val="00F80E72"/>
    <w:rsid w:val="00F81EE7"/>
    <w:rsid w:val="00F829E2"/>
    <w:rsid w:val="00F82C1B"/>
    <w:rsid w:val="00F82D05"/>
    <w:rsid w:val="00F83827"/>
    <w:rsid w:val="00F840EA"/>
    <w:rsid w:val="00F844F7"/>
    <w:rsid w:val="00F85773"/>
    <w:rsid w:val="00F858DD"/>
    <w:rsid w:val="00F859E0"/>
    <w:rsid w:val="00F85E7C"/>
    <w:rsid w:val="00F865C4"/>
    <w:rsid w:val="00F86A6B"/>
    <w:rsid w:val="00F86CD3"/>
    <w:rsid w:val="00F86EFD"/>
    <w:rsid w:val="00F870B5"/>
    <w:rsid w:val="00F874F2"/>
    <w:rsid w:val="00F8773A"/>
    <w:rsid w:val="00F90517"/>
    <w:rsid w:val="00F90BF6"/>
    <w:rsid w:val="00F9183A"/>
    <w:rsid w:val="00F920BE"/>
    <w:rsid w:val="00F929D3"/>
    <w:rsid w:val="00F93041"/>
    <w:rsid w:val="00F94551"/>
    <w:rsid w:val="00F97D56"/>
    <w:rsid w:val="00F97F02"/>
    <w:rsid w:val="00FA0001"/>
    <w:rsid w:val="00FA06F0"/>
    <w:rsid w:val="00FA0BA3"/>
    <w:rsid w:val="00FA1B9B"/>
    <w:rsid w:val="00FA3EC4"/>
    <w:rsid w:val="00FA4FA7"/>
    <w:rsid w:val="00FA624F"/>
    <w:rsid w:val="00FA65C4"/>
    <w:rsid w:val="00FA7721"/>
    <w:rsid w:val="00FB005C"/>
    <w:rsid w:val="00FB00F4"/>
    <w:rsid w:val="00FB02DC"/>
    <w:rsid w:val="00FB0F20"/>
    <w:rsid w:val="00FB1082"/>
    <w:rsid w:val="00FB1C61"/>
    <w:rsid w:val="00FB2400"/>
    <w:rsid w:val="00FB3BD8"/>
    <w:rsid w:val="00FB4ADC"/>
    <w:rsid w:val="00FB541E"/>
    <w:rsid w:val="00FB54E5"/>
    <w:rsid w:val="00FB563C"/>
    <w:rsid w:val="00FB570B"/>
    <w:rsid w:val="00FB6302"/>
    <w:rsid w:val="00FB647B"/>
    <w:rsid w:val="00FB652A"/>
    <w:rsid w:val="00FB67F4"/>
    <w:rsid w:val="00FB7009"/>
    <w:rsid w:val="00FB7A4C"/>
    <w:rsid w:val="00FC142C"/>
    <w:rsid w:val="00FC14E1"/>
    <w:rsid w:val="00FC1A42"/>
    <w:rsid w:val="00FC1CC4"/>
    <w:rsid w:val="00FC1F14"/>
    <w:rsid w:val="00FC23F5"/>
    <w:rsid w:val="00FC26C8"/>
    <w:rsid w:val="00FC335B"/>
    <w:rsid w:val="00FC33C4"/>
    <w:rsid w:val="00FC436E"/>
    <w:rsid w:val="00FC4374"/>
    <w:rsid w:val="00FC47A7"/>
    <w:rsid w:val="00FC5E9F"/>
    <w:rsid w:val="00FC777E"/>
    <w:rsid w:val="00FC7DC1"/>
    <w:rsid w:val="00FD0972"/>
    <w:rsid w:val="00FD0B80"/>
    <w:rsid w:val="00FD276E"/>
    <w:rsid w:val="00FD298D"/>
    <w:rsid w:val="00FD2DFB"/>
    <w:rsid w:val="00FD3403"/>
    <w:rsid w:val="00FD3ACD"/>
    <w:rsid w:val="00FD40CA"/>
    <w:rsid w:val="00FD4CA2"/>
    <w:rsid w:val="00FD4EE2"/>
    <w:rsid w:val="00FD54B4"/>
    <w:rsid w:val="00FD567E"/>
    <w:rsid w:val="00FD57C2"/>
    <w:rsid w:val="00FD5AAF"/>
    <w:rsid w:val="00FD6862"/>
    <w:rsid w:val="00FD6F87"/>
    <w:rsid w:val="00FD771B"/>
    <w:rsid w:val="00FD7C49"/>
    <w:rsid w:val="00FD7FFB"/>
    <w:rsid w:val="00FE02BB"/>
    <w:rsid w:val="00FE0E97"/>
    <w:rsid w:val="00FE1873"/>
    <w:rsid w:val="00FE19B0"/>
    <w:rsid w:val="00FE1D34"/>
    <w:rsid w:val="00FE1D3F"/>
    <w:rsid w:val="00FE1FBF"/>
    <w:rsid w:val="00FE254F"/>
    <w:rsid w:val="00FE34E9"/>
    <w:rsid w:val="00FE3666"/>
    <w:rsid w:val="00FE4165"/>
    <w:rsid w:val="00FE4435"/>
    <w:rsid w:val="00FE65FF"/>
    <w:rsid w:val="00FE6A29"/>
    <w:rsid w:val="00FE6CF0"/>
    <w:rsid w:val="00FE7002"/>
    <w:rsid w:val="00FE7118"/>
    <w:rsid w:val="00FE7168"/>
    <w:rsid w:val="00FF0B47"/>
    <w:rsid w:val="00FF1586"/>
    <w:rsid w:val="00FF1D86"/>
    <w:rsid w:val="00FF22DC"/>
    <w:rsid w:val="00FF3603"/>
    <w:rsid w:val="00FF3834"/>
    <w:rsid w:val="00FF38AB"/>
    <w:rsid w:val="00FF3CDB"/>
    <w:rsid w:val="00FF426F"/>
    <w:rsid w:val="00FF4D84"/>
    <w:rsid w:val="00FF5446"/>
    <w:rsid w:val="00FF628D"/>
    <w:rsid w:val="00FF67A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8646F"/>
  <w15:chartTrackingRefBased/>
  <w15:docId w15:val="{D2F684BF-6322-49DD-B3ED-561B61B1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D2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B90D26"/>
    <w:pPr>
      <w:keepNext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90D26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90D26"/>
    <w:rPr>
      <w:rFonts w:ascii="Arial" w:hAnsi="Arial"/>
      <w:sz w:val="22"/>
    </w:rPr>
  </w:style>
  <w:style w:type="character" w:customStyle="1" w:styleId="TekstpodstawowyZnak">
    <w:name w:val="Tekst podstawowy Znak"/>
    <w:link w:val="Tekstpodstawowy"/>
    <w:uiPriority w:val="99"/>
    <w:rsid w:val="00B90D26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0D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90D2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90D26"/>
    <w:pPr>
      <w:ind w:left="720"/>
      <w:contextualSpacing/>
    </w:pPr>
  </w:style>
  <w:style w:type="character" w:styleId="Odwoaniedokomentarza">
    <w:name w:val="annotation reference"/>
    <w:rsid w:val="00B90D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0D26"/>
  </w:style>
  <w:style w:type="character" w:customStyle="1" w:styleId="TekstkomentarzaZnak">
    <w:name w:val="Tekst komentarza Znak"/>
    <w:link w:val="Tekstkomentarza"/>
    <w:rsid w:val="00B9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asell">
    <w:name w:val="Basell"/>
    <w:basedOn w:val="Normalny"/>
    <w:rsid w:val="00A20D76"/>
    <w:pPr>
      <w:numPr>
        <w:ilvl w:val="2"/>
        <w:numId w:val="1"/>
      </w:numPr>
      <w:tabs>
        <w:tab w:val="left" w:pos="567"/>
      </w:tabs>
    </w:pPr>
    <w:rPr>
      <w:rFonts w:ascii="Arial" w:hAnsi="Arial"/>
      <w:lang w:val="en-GB"/>
    </w:rPr>
  </w:style>
  <w:style w:type="character" w:customStyle="1" w:styleId="h11">
    <w:name w:val="h11"/>
    <w:rsid w:val="00A20D76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F20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F20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05C37"/>
    <w:rPr>
      <w:rFonts w:ascii="Times New Roman" w:eastAsia="Times New Roman" w:hAnsi="Times New Roman"/>
    </w:rPr>
  </w:style>
  <w:style w:type="character" w:styleId="Pogrubienie">
    <w:name w:val="Strong"/>
    <w:uiPriority w:val="22"/>
    <w:qFormat/>
    <w:rsid w:val="002E7F78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17038B"/>
  </w:style>
  <w:style w:type="character" w:customStyle="1" w:styleId="TekstprzypisudolnegoZnak">
    <w:name w:val="Tekst przypisu dolnego Znak"/>
    <w:link w:val="Tekstprzypisudolnego"/>
    <w:uiPriority w:val="99"/>
    <w:semiHidden/>
    <w:rsid w:val="001703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38B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403292"/>
    <w:rPr>
      <w:b/>
      <w:bCs/>
    </w:rPr>
  </w:style>
  <w:style w:type="paragraph" w:styleId="Tekstpodstawowywcity3">
    <w:name w:val="Body Text Indent 3"/>
    <w:basedOn w:val="Normalny"/>
    <w:rsid w:val="005A79A2"/>
    <w:pPr>
      <w:spacing w:after="120"/>
      <w:ind w:left="283"/>
    </w:pPr>
    <w:rPr>
      <w:sz w:val="16"/>
      <w:szCs w:val="16"/>
    </w:rPr>
  </w:style>
  <w:style w:type="character" w:styleId="Uwydatnienie">
    <w:name w:val="Emphasis"/>
    <w:qFormat/>
    <w:rsid w:val="00523AAB"/>
    <w:rPr>
      <w:i/>
      <w:iCs/>
    </w:rPr>
  </w:style>
  <w:style w:type="paragraph" w:customStyle="1" w:styleId="celp">
    <w:name w:val="cel_p"/>
    <w:basedOn w:val="Normalny"/>
    <w:rsid w:val="003221B3"/>
    <w:pPr>
      <w:spacing w:after="15"/>
      <w:ind w:left="15" w:right="15"/>
      <w:jc w:val="both"/>
      <w:textAlignment w:val="top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55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5FE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55F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5FE3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F55F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4465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24002F"/>
    <w:pPr>
      <w:spacing w:before="240" w:after="120"/>
    </w:pPr>
    <w:rPr>
      <w:b/>
      <w:bCs/>
    </w:rPr>
  </w:style>
  <w:style w:type="paragraph" w:styleId="Spistreci2">
    <w:name w:val="toc 2"/>
    <w:basedOn w:val="Normalny"/>
    <w:next w:val="Normalny"/>
    <w:autoRedefine/>
    <w:uiPriority w:val="39"/>
    <w:rsid w:val="0024002F"/>
    <w:pPr>
      <w:spacing w:before="120"/>
      <w:ind w:left="200"/>
    </w:pPr>
    <w:rPr>
      <w:i/>
      <w:iCs/>
    </w:rPr>
  </w:style>
  <w:style w:type="paragraph" w:styleId="Spistreci3">
    <w:name w:val="toc 3"/>
    <w:basedOn w:val="Normalny"/>
    <w:next w:val="Normalny"/>
    <w:autoRedefine/>
    <w:uiPriority w:val="39"/>
    <w:rsid w:val="0024002F"/>
    <w:pPr>
      <w:ind w:left="400"/>
    </w:pPr>
  </w:style>
  <w:style w:type="paragraph" w:styleId="Spistreci4">
    <w:name w:val="toc 4"/>
    <w:basedOn w:val="Normalny"/>
    <w:next w:val="Normalny"/>
    <w:autoRedefine/>
    <w:uiPriority w:val="39"/>
    <w:rsid w:val="0024002F"/>
    <w:pPr>
      <w:ind w:left="600"/>
    </w:pPr>
  </w:style>
  <w:style w:type="paragraph" w:styleId="Spistreci5">
    <w:name w:val="toc 5"/>
    <w:basedOn w:val="Normalny"/>
    <w:next w:val="Normalny"/>
    <w:autoRedefine/>
    <w:uiPriority w:val="39"/>
    <w:rsid w:val="0024002F"/>
    <w:pPr>
      <w:ind w:left="800"/>
    </w:pPr>
  </w:style>
  <w:style w:type="paragraph" w:styleId="Spistreci6">
    <w:name w:val="toc 6"/>
    <w:basedOn w:val="Normalny"/>
    <w:next w:val="Normalny"/>
    <w:autoRedefine/>
    <w:uiPriority w:val="39"/>
    <w:rsid w:val="0024002F"/>
    <w:pPr>
      <w:ind w:left="1000"/>
    </w:pPr>
  </w:style>
  <w:style w:type="paragraph" w:styleId="Spistreci7">
    <w:name w:val="toc 7"/>
    <w:basedOn w:val="Normalny"/>
    <w:next w:val="Normalny"/>
    <w:autoRedefine/>
    <w:uiPriority w:val="39"/>
    <w:rsid w:val="0024002F"/>
    <w:pPr>
      <w:ind w:left="1200"/>
    </w:pPr>
  </w:style>
  <w:style w:type="paragraph" w:styleId="Spistreci8">
    <w:name w:val="toc 8"/>
    <w:basedOn w:val="Normalny"/>
    <w:next w:val="Normalny"/>
    <w:autoRedefine/>
    <w:uiPriority w:val="39"/>
    <w:rsid w:val="0024002F"/>
    <w:pPr>
      <w:ind w:left="1400"/>
    </w:pPr>
  </w:style>
  <w:style w:type="paragraph" w:styleId="Spistreci9">
    <w:name w:val="toc 9"/>
    <w:basedOn w:val="Normalny"/>
    <w:next w:val="Normalny"/>
    <w:autoRedefine/>
    <w:uiPriority w:val="39"/>
    <w:rsid w:val="0024002F"/>
    <w:pPr>
      <w:ind w:left="1600"/>
    </w:pPr>
  </w:style>
  <w:style w:type="character" w:styleId="Numerstrony">
    <w:name w:val="page number"/>
    <w:basedOn w:val="Domylnaczcionkaakapitu"/>
    <w:rsid w:val="004F59FA"/>
  </w:style>
  <w:style w:type="character" w:customStyle="1" w:styleId="h2">
    <w:name w:val="h2"/>
    <w:basedOn w:val="Domylnaczcionkaakapitu"/>
    <w:rsid w:val="005F346C"/>
  </w:style>
  <w:style w:type="character" w:customStyle="1" w:styleId="st">
    <w:name w:val="st"/>
    <w:basedOn w:val="Domylnaczcionkaakapitu"/>
    <w:rsid w:val="00894E1F"/>
  </w:style>
  <w:style w:type="character" w:customStyle="1" w:styleId="st1">
    <w:name w:val="st1"/>
    <w:rsid w:val="00617558"/>
  </w:style>
  <w:style w:type="numbering" w:customStyle="1" w:styleId="Bezlisty1">
    <w:name w:val="Bez listy1"/>
    <w:next w:val="Bezlisty"/>
    <w:uiPriority w:val="99"/>
    <w:semiHidden/>
    <w:unhideWhenUsed/>
    <w:rsid w:val="005366CB"/>
  </w:style>
  <w:style w:type="character" w:customStyle="1" w:styleId="FontStyle13">
    <w:name w:val="Font Style13"/>
    <w:rsid w:val="0005692D"/>
    <w:rPr>
      <w:rFonts w:ascii="Tahoma" w:hAnsi="Tahoma" w:cs="Tahoma"/>
      <w:b/>
      <w:bCs/>
      <w:sz w:val="16"/>
      <w:szCs w:val="16"/>
    </w:rPr>
  </w:style>
  <w:style w:type="paragraph" w:customStyle="1" w:styleId="Style4">
    <w:name w:val="Style4"/>
    <w:basedOn w:val="Normalny"/>
    <w:rsid w:val="00B670E5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 Unicode MS" w:eastAsia="Arial Unicode MS"/>
      <w:sz w:val="24"/>
      <w:szCs w:val="24"/>
    </w:rPr>
  </w:style>
  <w:style w:type="character" w:customStyle="1" w:styleId="FontStyle19">
    <w:name w:val="Font Style19"/>
    <w:rsid w:val="00B670E5"/>
    <w:rPr>
      <w:rFonts w:ascii="Arial Unicode MS" w:eastAsia="Arial Unicode MS" w:cs="Arial Unicode MS"/>
      <w:sz w:val="22"/>
      <w:szCs w:val="22"/>
    </w:rPr>
  </w:style>
  <w:style w:type="paragraph" w:customStyle="1" w:styleId="Style11">
    <w:name w:val="Style11"/>
    <w:basedOn w:val="Normalny"/>
    <w:rsid w:val="00B670E5"/>
    <w:pPr>
      <w:widowControl w:val="0"/>
      <w:autoSpaceDE w:val="0"/>
      <w:autoSpaceDN w:val="0"/>
      <w:adjustRightInd w:val="0"/>
      <w:jc w:val="both"/>
    </w:pPr>
    <w:rPr>
      <w:rFonts w:ascii="Arial Unicode MS" w:eastAsia="Arial Unicode MS"/>
      <w:sz w:val="24"/>
      <w:szCs w:val="24"/>
    </w:rPr>
  </w:style>
  <w:style w:type="paragraph" w:customStyle="1" w:styleId="Style13">
    <w:name w:val="Style13"/>
    <w:basedOn w:val="Normalny"/>
    <w:rsid w:val="00C873F2"/>
    <w:pPr>
      <w:widowControl w:val="0"/>
      <w:autoSpaceDE w:val="0"/>
      <w:autoSpaceDN w:val="0"/>
      <w:adjustRightInd w:val="0"/>
      <w:spacing w:line="250" w:lineRule="exact"/>
      <w:ind w:hanging="331"/>
      <w:jc w:val="both"/>
    </w:pPr>
    <w:rPr>
      <w:rFonts w:ascii="Arial Unicode MS" w:eastAsia="Arial Unicode MS"/>
      <w:sz w:val="24"/>
      <w:szCs w:val="24"/>
    </w:rPr>
  </w:style>
  <w:style w:type="paragraph" w:customStyle="1" w:styleId="Style12">
    <w:name w:val="Style12"/>
    <w:basedOn w:val="Normalny"/>
    <w:rsid w:val="0042041B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/>
      <w:sz w:val="24"/>
      <w:szCs w:val="24"/>
    </w:rPr>
  </w:style>
  <w:style w:type="paragraph" w:customStyle="1" w:styleId="Style14">
    <w:name w:val="Style14"/>
    <w:basedOn w:val="Normalny"/>
    <w:rsid w:val="00A24A0B"/>
    <w:pPr>
      <w:widowControl w:val="0"/>
      <w:autoSpaceDE w:val="0"/>
      <w:autoSpaceDN w:val="0"/>
      <w:adjustRightInd w:val="0"/>
      <w:spacing w:line="253" w:lineRule="exact"/>
      <w:ind w:hanging="701"/>
      <w:jc w:val="both"/>
    </w:pPr>
    <w:rPr>
      <w:rFonts w:ascii="Arial Unicode MS" w:eastAsia="Arial Unicode MS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D99"/>
  </w:style>
  <w:style w:type="character" w:customStyle="1" w:styleId="TekstprzypisukocowegoZnak">
    <w:name w:val="Tekst przypisu końcowego Znak"/>
    <w:link w:val="Tekstprzypisukocowego"/>
    <w:uiPriority w:val="99"/>
    <w:semiHidden/>
    <w:rsid w:val="00791D99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791D99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663D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663D3D"/>
    <w:rPr>
      <w:sz w:val="22"/>
      <w:szCs w:val="22"/>
      <w:lang w:eastAsia="en-US"/>
    </w:rPr>
  </w:style>
  <w:style w:type="paragraph" w:customStyle="1" w:styleId="Default">
    <w:name w:val="Default"/>
    <w:rsid w:val="00663D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0663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663B9"/>
    <w:rPr>
      <w:rFonts w:ascii="Times New Roman" w:eastAsia="Times New Roman" w:hAnsi="Times New Roman"/>
    </w:rPr>
  </w:style>
  <w:style w:type="paragraph" w:styleId="Lista">
    <w:name w:val="List"/>
    <w:basedOn w:val="Normalny"/>
    <w:rsid w:val="004454E3"/>
    <w:pPr>
      <w:ind w:left="283" w:hanging="283"/>
    </w:pPr>
  </w:style>
  <w:style w:type="paragraph" w:styleId="Listapunktowana2">
    <w:name w:val="List Bullet 2"/>
    <w:basedOn w:val="Normalny"/>
    <w:autoRedefine/>
    <w:rsid w:val="004454E3"/>
    <w:pPr>
      <w:numPr>
        <w:numId w:val="4"/>
      </w:numPr>
      <w:tabs>
        <w:tab w:val="clear" w:pos="360"/>
        <w:tab w:val="num" w:pos="851"/>
        <w:tab w:val="left" w:pos="1560"/>
      </w:tabs>
      <w:ind w:left="2268" w:hanging="992"/>
      <w:jc w:val="both"/>
    </w:pPr>
    <w:rPr>
      <w:sz w:val="24"/>
    </w:rPr>
  </w:style>
  <w:style w:type="paragraph" w:styleId="Lista-kontynuacja">
    <w:name w:val="List Continue"/>
    <w:basedOn w:val="Normalny"/>
    <w:rsid w:val="004454E3"/>
    <w:pPr>
      <w:spacing w:after="120"/>
      <w:ind w:left="283"/>
    </w:pPr>
  </w:style>
  <w:style w:type="paragraph" w:styleId="NormalnyWeb">
    <w:name w:val="Normal (Web)"/>
    <w:basedOn w:val="Normalny"/>
    <w:uiPriority w:val="99"/>
    <w:unhideWhenUsed/>
    <w:rsid w:val="00561EF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Normalny"/>
    <w:uiPriority w:val="99"/>
    <w:rsid w:val="009206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uiPriority w:val="99"/>
    <w:rsid w:val="0092060D"/>
    <w:rPr>
      <w:rFonts w:ascii="Arial" w:hAnsi="Arial" w:cs="Arial"/>
      <w:b/>
      <w:bCs/>
      <w:sz w:val="24"/>
      <w:szCs w:val="24"/>
    </w:rPr>
  </w:style>
  <w:style w:type="character" w:styleId="UyteHipercze">
    <w:name w:val="FollowedHyperlink"/>
    <w:uiPriority w:val="99"/>
    <w:semiHidden/>
    <w:unhideWhenUsed/>
    <w:rsid w:val="002C4B13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1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7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8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99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87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11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7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85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6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47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70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10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377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3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8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0465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94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9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685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1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7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nwil.orlen.pl/pl/o-firmie/nasze-standardy/polityka-ochrony-praw-czlowiek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mailto:Tomasz.Ostrowski@anwil.pl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CD1C3-B196-44D3-A972-D6515A52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1184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PiA</vt:lpstr>
    </vt:vector>
  </TitlesOfParts>
  <Company>PKN ORLEN SA</Company>
  <LinksUpToDate>false</LinksUpToDate>
  <CharactersWithSpaces>8272</CharactersWithSpaces>
  <SharedDoc>false</SharedDoc>
  <HLinks>
    <vt:vector size="6" baseType="variant">
      <vt:variant>
        <vt:i4>4063322</vt:i4>
      </vt:variant>
      <vt:variant>
        <vt:i4>0</vt:i4>
      </vt:variant>
      <vt:variant>
        <vt:i4>0</vt:i4>
      </vt:variant>
      <vt:variant>
        <vt:i4>5</vt:i4>
      </vt:variant>
      <vt:variant>
        <vt:lpwstr>mailto:Tomasz.Ostrowski@anwil.pl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PiA</dc:title>
  <dc:subject/>
  <dc:creator>Daria.Jankowska@anwil.pl</dc:creator>
  <cp:keywords/>
  <cp:lastModifiedBy>Czerwińska-Stępień Katarzyna (ANW)</cp:lastModifiedBy>
  <cp:revision>10</cp:revision>
  <cp:lastPrinted>2019-04-26T09:30:00Z</cp:lastPrinted>
  <dcterms:created xsi:type="dcterms:W3CDTF">2026-03-03T10:23:00Z</dcterms:created>
  <dcterms:modified xsi:type="dcterms:W3CDTF">2026-03-09T12:43:00Z</dcterms:modified>
</cp:coreProperties>
</file>